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A0D" w:rsidRDefault="005272B8" w:rsidP="005272B8">
      <w:pPr>
        <w:pStyle w:val="Heading1"/>
      </w:pPr>
      <w:r>
        <w:t>Eczema</w:t>
      </w:r>
      <w:r w:rsidR="007F566C">
        <w:t xml:space="preserve"> - Draft</w:t>
      </w:r>
    </w:p>
    <w:p w:rsidR="005272B8" w:rsidRDefault="005272B8" w:rsidP="00DC51E7">
      <w:pPr>
        <w:pStyle w:val="Heading2"/>
      </w:pPr>
      <w:r>
        <w:t>What is it?</w:t>
      </w:r>
    </w:p>
    <w:p w:rsidR="008D5A14" w:rsidRDefault="008D5A14" w:rsidP="00DC51E7">
      <w:pPr>
        <w:pStyle w:val="Heading3"/>
      </w:pPr>
      <w:r>
        <w:t>Bricks and Mortar Theory</w:t>
      </w:r>
      <w:r w:rsidRPr="008D5A14">
        <w:t xml:space="preserve"> </w:t>
      </w:r>
    </w:p>
    <w:p w:rsidR="008D5A14" w:rsidRPr="008D5A14" w:rsidRDefault="008D5A14" w:rsidP="007F566C">
      <w:pPr>
        <w:jc w:val="both"/>
      </w:pPr>
      <w:r>
        <w:t xml:space="preserve">Eczema is a </w:t>
      </w:r>
      <w:r w:rsidRPr="008D5A14">
        <w:t>genetic defect in the skin</w:t>
      </w:r>
      <w:r>
        <w:t xml:space="preserve">.  Healthy skin is like the bricks in a wall and the skin makes oils that fill the gap like the grout fills between bricks.  In eczema this barrier is thought to be the problem.  The gaps let the allergens irritate and infections in more easily.  </w:t>
      </w:r>
    </w:p>
    <w:p w:rsidR="00DC51E7" w:rsidRDefault="00DC51E7" w:rsidP="00DC51E7">
      <w:pPr>
        <w:pStyle w:val="Heading3"/>
        <w:rPr>
          <w:lang w:val="en-GB"/>
        </w:rPr>
      </w:pPr>
      <w:r>
        <w:rPr>
          <w:rStyle w:val="FootnoteReference"/>
          <w:lang w:val="en-GB"/>
        </w:rPr>
        <w:footnoteReference w:id="1"/>
      </w:r>
      <w:r>
        <w:rPr>
          <w:lang w:val="en-GB"/>
        </w:rPr>
        <w:t>“Eczema definition and scope of pathway</w:t>
      </w:r>
    </w:p>
    <w:p w:rsidR="00DC51E7" w:rsidRPr="00C45F06" w:rsidRDefault="00DC51E7" w:rsidP="007F566C">
      <w:pPr>
        <w:pStyle w:val="NormalWeb"/>
        <w:jc w:val="both"/>
        <w:rPr>
          <w:rFonts w:ascii="Comic Sans MS" w:hAnsi="Comic Sans MS"/>
          <w:sz w:val="20"/>
          <w:szCs w:val="20"/>
          <w:lang w:val="en-GB"/>
        </w:rPr>
      </w:pPr>
      <w:r w:rsidRPr="00C45F06">
        <w:rPr>
          <w:rFonts w:ascii="Comic Sans MS" w:hAnsi="Comic Sans MS"/>
          <w:sz w:val="20"/>
          <w:szCs w:val="20"/>
          <w:lang w:val="en-GB"/>
        </w:rPr>
        <w:t>Atopic eczema (atopic dermatitis) is a persistent inflammatory itchy skin condition that develops in early childhood in the majority of cases. It is typically an episodic disease of exacerbation (flares, which may occur as frequently as two or three per month) and remissions, except for</w:t>
      </w:r>
      <w:r w:rsidR="007F566C">
        <w:rPr>
          <w:rFonts w:ascii="Comic Sans MS" w:hAnsi="Comic Sans MS"/>
          <w:sz w:val="20"/>
          <w:szCs w:val="20"/>
          <w:lang w:val="en-GB"/>
        </w:rPr>
        <w:t xml:space="preserve"> </w:t>
      </w:r>
      <w:r w:rsidRPr="00C45F06">
        <w:rPr>
          <w:rFonts w:ascii="Comic Sans MS" w:hAnsi="Comic Sans MS"/>
          <w:sz w:val="20"/>
          <w:szCs w:val="20"/>
          <w:lang w:val="en-GB"/>
        </w:rPr>
        <w:t>severe cases where it may be continuous.</w:t>
      </w:r>
    </w:p>
    <w:p w:rsidR="00DC51E7" w:rsidRPr="00C45F06" w:rsidRDefault="00DC51E7" w:rsidP="007F566C">
      <w:pPr>
        <w:pStyle w:val="NormalWeb"/>
        <w:jc w:val="both"/>
        <w:rPr>
          <w:rFonts w:ascii="Comic Sans MS" w:hAnsi="Comic Sans MS"/>
          <w:sz w:val="20"/>
          <w:szCs w:val="20"/>
          <w:lang w:val="en-GB"/>
        </w:rPr>
      </w:pPr>
      <w:r w:rsidRPr="00C45F06">
        <w:rPr>
          <w:rFonts w:ascii="Comic Sans MS" w:hAnsi="Comic Sans MS"/>
          <w:sz w:val="20"/>
          <w:szCs w:val="20"/>
          <w:lang w:val="en-GB"/>
        </w:rPr>
        <w:t>Diagnostic criteria for eczema are well defined. Atopic eczema should be diagnosed when a child has an itchy skin condition plus three or more of the following:</w:t>
      </w:r>
    </w:p>
    <w:p w:rsidR="00DC51E7" w:rsidRPr="00C45F06" w:rsidRDefault="00DC51E7" w:rsidP="007F566C">
      <w:pPr>
        <w:numPr>
          <w:ilvl w:val="0"/>
          <w:numId w:val="3"/>
        </w:numPr>
        <w:spacing w:before="100" w:beforeAutospacing="1" w:after="100" w:afterAutospacing="1" w:line="240" w:lineRule="auto"/>
        <w:jc w:val="both"/>
        <w:rPr>
          <w:rFonts w:ascii="Comic Sans MS" w:hAnsi="Comic Sans MS"/>
          <w:sz w:val="20"/>
          <w:szCs w:val="20"/>
          <w:lang w:val="en-GB"/>
        </w:rPr>
      </w:pPr>
      <w:r w:rsidRPr="00C45F06">
        <w:rPr>
          <w:rFonts w:ascii="Comic Sans MS" w:hAnsi="Comic Sans MS"/>
          <w:sz w:val="20"/>
          <w:szCs w:val="20"/>
          <w:lang w:val="en-GB"/>
        </w:rPr>
        <w:t>visible flexural dermatitis involving the skin creases, such as the bends of the elbows </w:t>
      </w:r>
    </w:p>
    <w:p w:rsidR="00DC51E7" w:rsidRPr="00C45F06" w:rsidRDefault="00DC51E7" w:rsidP="007F566C">
      <w:pPr>
        <w:numPr>
          <w:ilvl w:val="0"/>
          <w:numId w:val="3"/>
        </w:numPr>
        <w:spacing w:before="100" w:beforeAutospacing="1" w:after="100" w:afterAutospacing="1" w:line="240" w:lineRule="auto"/>
        <w:jc w:val="both"/>
        <w:rPr>
          <w:rFonts w:ascii="Comic Sans MS" w:hAnsi="Comic Sans MS"/>
          <w:sz w:val="20"/>
          <w:szCs w:val="20"/>
          <w:lang w:val="en-GB"/>
        </w:rPr>
      </w:pPr>
      <w:r w:rsidRPr="00C45F06">
        <w:rPr>
          <w:rFonts w:ascii="Comic Sans MS" w:hAnsi="Comic Sans MS"/>
          <w:sz w:val="20"/>
          <w:szCs w:val="20"/>
          <w:lang w:val="en-GB"/>
        </w:rPr>
        <w:t>personal history of flexural dermatitis (or dermatitis on the cheeks and/or extensor areas in children aged 18 months or under)</w:t>
      </w:r>
    </w:p>
    <w:p w:rsidR="00DC51E7" w:rsidRPr="00C45F06" w:rsidRDefault="00DC51E7" w:rsidP="007F566C">
      <w:pPr>
        <w:numPr>
          <w:ilvl w:val="0"/>
          <w:numId w:val="3"/>
        </w:numPr>
        <w:spacing w:before="100" w:beforeAutospacing="1" w:after="100" w:afterAutospacing="1" w:line="240" w:lineRule="auto"/>
        <w:jc w:val="both"/>
        <w:rPr>
          <w:rFonts w:ascii="Comic Sans MS" w:hAnsi="Comic Sans MS"/>
          <w:sz w:val="20"/>
          <w:szCs w:val="20"/>
          <w:lang w:val="en-GB"/>
        </w:rPr>
      </w:pPr>
      <w:r w:rsidRPr="00C45F06">
        <w:rPr>
          <w:rFonts w:ascii="Comic Sans MS" w:hAnsi="Comic Sans MS"/>
          <w:sz w:val="20"/>
          <w:szCs w:val="20"/>
          <w:lang w:val="en-GB"/>
        </w:rPr>
        <w:t>personal history of dry skin in the last 12 months</w:t>
      </w:r>
    </w:p>
    <w:p w:rsidR="00DC51E7" w:rsidRPr="00C45F06" w:rsidRDefault="00DC51E7" w:rsidP="007F566C">
      <w:pPr>
        <w:numPr>
          <w:ilvl w:val="0"/>
          <w:numId w:val="3"/>
        </w:numPr>
        <w:spacing w:before="100" w:beforeAutospacing="1" w:after="100" w:afterAutospacing="1" w:line="240" w:lineRule="auto"/>
        <w:jc w:val="both"/>
        <w:rPr>
          <w:rFonts w:ascii="Comic Sans MS" w:hAnsi="Comic Sans MS"/>
          <w:sz w:val="20"/>
          <w:szCs w:val="20"/>
          <w:lang w:val="en-GB"/>
        </w:rPr>
      </w:pPr>
      <w:r w:rsidRPr="00C45F06">
        <w:rPr>
          <w:rFonts w:ascii="Comic Sans MS" w:hAnsi="Comic Sans MS"/>
          <w:sz w:val="20"/>
          <w:szCs w:val="20"/>
          <w:lang w:val="en-GB"/>
        </w:rPr>
        <w:t>personal history of asthma or allergic rhinitis (or history of atopic disease in a first degree relative of children aged under four years)</w:t>
      </w:r>
    </w:p>
    <w:p w:rsidR="00DC51E7" w:rsidRPr="00C45F06" w:rsidRDefault="00DC51E7" w:rsidP="007F566C">
      <w:pPr>
        <w:numPr>
          <w:ilvl w:val="0"/>
          <w:numId w:val="3"/>
        </w:numPr>
        <w:spacing w:before="100" w:beforeAutospacing="1" w:after="100" w:afterAutospacing="1" w:line="240" w:lineRule="auto"/>
        <w:jc w:val="both"/>
        <w:rPr>
          <w:rFonts w:ascii="Comic Sans MS" w:hAnsi="Comic Sans MS"/>
          <w:sz w:val="20"/>
          <w:szCs w:val="20"/>
          <w:lang w:val="en-GB"/>
        </w:rPr>
      </w:pPr>
      <w:proofErr w:type="gramStart"/>
      <w:r w:rsidRPr="00C45F06">
        <w:rPr>
          <w:rFonts w:ascii="Comic Sans MS" w:hAnsi="Comic Sans MS"/>
          <w:sz w:val="20"/>
          <w:szCs w:val="20"/>
          <w:lang w:val="en-GB"/>
        </w:rPr>
        <w:t>onset</w:t>
      </w:r>
      <w:proofErr w:type="gramEnd"/>
      <w:r w:rsidRPr="00C45F06">
        <w:rPr>
          <w:rFonts w:ascii="Comic Sans MS" w:hAnsi="Comic Sans MS"/>
          <w:sz w:val="20"/>
          <w:szCs w:val="20"/>
          <w:lang w:val="en-GB"/>
        </w:rPr>
        <w:t xml:space="preserve"> of signs and symptoms under the age of two years (this criterion should not be used in children aged under four years).”</w:t>
      </w:r>
    </w:p>
    <w:p w:rsidR="00DC51E7" w:rsidRPr="00C45F06" w:rsidRDefault="00DC51E7" w:rsidP="007F566C">
      <w:pPr>
        <w:pStyle w:val="NormalWeb"/>
        <w:jc w:val="both"/>
        <w:rPr>
          <w:rFonts w:ascii="Comic Sans MS" w:hAnsi="Comic Sans MS"/>
          <w:sz w:val="20"/>
          <w:szCs w:val="20"/>
          <w:lang w:val="en-GB"/>
        </w:rPr>
      </w:pPr>
      <w:r w:rsidRPr="00C45F06">
        <w:rPr>
          <w:rFonts w:ascii="Comic Sans MS" w:hAnsi="Comic Sans MS"/>
          <w:sz w:val="20"/>
          <w:szCs w:val="20"/>
          <w:lang w:val="en-GB"/>
        </w:rPr>
        <w:t>Healthcare professionals should also be aware that in Asian, black Caribbean and black African children, atopic eczema may present differently; it can cause skin darkening as opposed to skin reddening (erythema) and can affect the extensor surfaces rather than the flexures. Discoid (circular) or follicular (around hair follicles) patterns of eczema may be more common.</w:t>
      </w:r>
    </w:p>
    <w:p w:rsidR="005272B8" w:rsidRPr="00C45F06" w:rsidRDefault="008D5A14" w:rsidP="007F566C">
      <w:pPr>
        <w:jc w:val="both"/>
        <w:rPr>
          <w:rFonts w:ascii="Comic Sans MS" w:hAnsi="Comic Sans MS" w:cs="Arial"/>
          <w:sz w:val="20"/>
          <w:szCs w:val="20"/>
          <w:lang w:val="en"/>
        </w:rPr>
      </w:pPr>
      <w:r w:rsidRPr="00C45F06">
        <w:rPr>
          <w:rFonts w:ascii="Comic Sans MS" w:hAnsi="Comic Sans MS" w:cs="Arial"/>
          <w:sz w:val="20"/>
          <w:szCs w:val="20"/>
          <w:lang w:val="en"/>
        </w:rPr>
        <w:t xml:space="preserve">By 5 years, it is thought that </w:t>
      </w:r>
      <w:r w:rsidR="005272B8" w:rsidRPr="00C45F06">
        <w:rPr>
          <w:rFonts w:ascii="Comic Sans MS" w:hAnsi="Comic Sans MS" w:cs="Arial"/>
          <w:sz w:val="20"/>
          <w:szCs w:val="20"/>
          <w:lang w:val="en"/>
        </w:rPr>
        <w:t>85% of chi</w:t>
      </w:r>
      <w:r w:rsidRPr="00C45F06">
        <w:rPr>
          <w:rFonts w:ascii="Comic Sans MS" w:hAnsi="Comic Sans MS" w:cs="Arial"/>
          <w:sz w:val="20"/>
          <w:szCs w:val="20"/>
          <w:lang w:val="en"/>
        </w:rPr>
        <w:t>ldren will "grow out of" the symptoms of eczema</w:t>
      </w:r>
    </w:p>
    <w:p w:rsidR="005272B8" w:rsidRPr="008D5A14" w:rsidRDefault="005272B8" w:rsidP="00DC51E7">
      <w:pPr>
        <w:pStyle w:val="Heading2"/>
      </w:pPr>
      <w:r w:rsidRPr="008D5A14">
        <w:t>What Makes It Worse</w:t>
      </w:r>
    </w:p>
    <w:p w:rsidR="005272B8" w:rsidRPr="008D5A14" w:rsidRDefault="005272B8" w:rsidP="002C76DB">
      <w:pPr>
        <w:pStyle w:val="ListParagraph"/>
        <w:numPr>
          <w:ilvl w:val="0"/>
          <w:numId w:val="2"/>
        </w:numPr>
        <w:rPr>
          <w:rFonts w:cs="Arial"/>
          <w:lang w:val="en"/>
        </w:rPr>
      </w:pPr>
      <w:r w:rsidRPr="008D5A14">
        <w:rPr>
          <w:rFonts w:cs="Arial"/>
          <w:lang w:val="en"/>
        </w:rPr>
        <w:t>Heat: overheating rom, blankets on bed, “too warm clothing” warm to hot showers or baths. Let the child dress with cooler clothes than the parent!</w:t>
      </w:r>
    </w:p>
    <w:p w:rsidR="005272B8" w:rsidRPr="008D5A14" w:rsidRDefault="005272B8" w:rsidP="00410E48">
      <w:pPr>
        <w:pStyle w:val="ListParagraph"/>
        <w:numPr>
          <w:ilvl w:val="0"/>
          <w:numId w:val="2"/>
        </w:numPr>
        <w:rPr>
          <w:rFonts w:cs="Arial"/>
          <w:lang w:val="en"/>
        </w:rPr>
      </w:pPr>
      <w:r w:rsidRPr="008D5A14">
        <w:rPr>
          <w:rFonts w:cs="Arial"/>
          <w:lang w:val="en"/>
        </w:rPr>
        <w:t>Dryness!!!!!!!!!!!!!!!!!!!!!!!!!!!!!!!!!!!!!!!!!</w:t>
      </w:r>
    </w:p>
    <w:p w:rsidR="005272B8" w:rsidRPr="008D5A14" w:rsidRDefault="005272B8" w:rsidP="00410E48">
      <w:pPr>
        <w:pStyle w:val="ListParagraph"/>
        <w:numPr>
          <w:ilvl w:val="0"/>
          <w:numId w:val="2"/>
        </w:numPr>
        <w:rPr>
          <w:rFonts w:cs="Arial"/>
          <w:lang w:val="en"/>
        </w:rPr>
      </w:pPr>
      <w:r w:rsidRPr="008D5A14">
        <w:rPr>
          <w:rFonts w:cs="Arial"/>
          <w:lang w:val="en"/>
        </w:rPr>
        <w:t>Irritation from chemicals, soaps, detergents</w:t>
      </w:r>
    </w:p>
    <w:p w:rsidR="005272B8" w:rsidRPr="008D5A14" w:rsidRDefault="005272B8" w:rsidP="00410E48">
      <w:pPr>
        <w:pStyle w:val="ListParagraph"/>
        <w:numPr>
          <w:ilvl w:val="0"/>
          <w:numId w:val="2"/>
        </w:numPr>
        <w:rPr>
          <w:rFonts w:cs="Arial"/>
          <w:lang w:val="en"/>
        </w:rPr>
      </w:pPr>
      <w:r w:rsidRPr="008D5A14">
        <w:rPr>
          <w:rFonts w:cs="Arial"/>
          <w:lang w:val="en"/>
        </w:rPr>
        <w:t>Itch!</w:t>
      </w:r>
    </w:p>
    <w:p w:rsidR="005272B8" w:rsidRPr="008D5A14" w:rsidRDefault="005272B8" w:rsidP="00410E48">
      <w:pPr>
        <w:pStyle w:val="ListParagraph"/>
        <w:numPr>
          <w:ilvl w:val="0"/>
          <w:numId w:val="2"/>
        </w:numPr>
        <w:rPr>
          <w:rFonts w:cs="Arial"/>
          <w:lang w:val="en"/>
        </w:rPr>
      </w:pPr>
      <w:r w:rsidRPr="008D5A14">
        <w:rPr>
          <w:rFonts w:cs="Arial"/>
          <w:lang w:val="en"/>
        </w:rPr>
        <w:t>Food allergies</w:t>
      </w:r>
    </w:p>
    <w:p w:rsidR="005272B8" w:rsidRPr="008D5A14" w:rsidRDefault="005272B8" w:rsidP="00410E48">
      <w:pPr>
        <w:pStyle w:val="ListParagraph"/>
        <w:numPr>
          <w:ilvl w:val="0"/>
          <w:numId w:val="2"/>
        </w:numPr>
        <w:rPr>
          <w:rFonts w:cs="Arial"/>
          <w:lang w:val="en"/>
        </w:rPr>
      </w:pPr>
      <w:r w:rsidRPr="008D5A14">
        <w:rPr>
          <w:rFonts w:cs="Arial"/>
          <w:lang w:val="en"/>
        </w:rPr>
        <w:t xml:space="preserve">Environmental allergens </w:t>
      </w:r>
      <w:proofErr w:type="spellStart"/>
      <w:r w:rsidRPr="008D5A14">
        <w:rPr>
          <w:rFonts w:cs="Arial"/>
          <w:lang w:val="en"/>
        </w:rPr>
        <w:t>eg</w:t>
      </w:r>
      <w:proofErr w:type="spellEnd"/>
      <w:r w:rsidRPr="008D5A14">
        <w:rPr>
          <w:rFonts w:cs="Arial"/>
          <w:lang w:val="en"/>
        </w:rPr>
        <w:t xml:space="preserve"> dust mite, pollens</w:t>
      </w:r>
    </w:p>
    <w:p w:rsidR="005272B8" w:rsidRPr="008D5A14" w:rsidRDefault="005272B8" w:rsidP="00707869">
      <w:pPr>
        <w:pStyle w:val="ListParagraph"/>
        <w:numPr>
          <w:ilvl w:val="0"/>
          <w:numId w:val="2"/>
        </w:numPr>
        <w:rPr>
          <w:rFonts w:cs="Arial"/>
          <w:lang w:val="en"/>
        </w:rPr>
      </w:pPr>
      <w:r w:rsidRPr="008D5A14">
        <w:rPr>
          <w:rFonts w:cs="Arial"/>
          <w:lang w:val="en"/>
        </w:rPr>
        <w:t>Roughness – nylon, wool seams and labels.</w:t>
      </w:r>
    </w:p>
    <w:p w:rsidR="005272B8" w:rsidRPr="008D5A14" w:rsidRDefault="005272B8" w:rsidP="005272B8">
      <w:pPr>
        <w:pStyle w:val="ListParagraph"/>
        <w:numPr>
          <w:ilvl w:val="0"/>
          <w:numId w:val="2"/>
        </w:numPr>
        <w:rPr>
          <w:rFonts w:cs="Arial"/>
          <w:lang w:val="en"/>
        </w:rPr>
      </w:pPr>
      <w:r w:rsidRPr="008D5A14">
        <w:rPr>
          <w:rFonts w:cs="Arial"/>
          <w:lang w:val="en"/>
        </w:rPr>
        <w:t xml:space="preserve">Viral </w:t>
      </w:r>
      <w:r w:rsidR="008D5A14" w:rsidRPr="008D5A14">
        <w:rPr>
          <w:rFonts w:cs="Arial"/>
          <w:lang w:val="en"/>
        </w:rPr>
        <w:t>illnesses</w:t>
      </w:r>
      <w:r w:rsidRPr="008D5A14">
        <w:rPr>
          <w:rFonts w:cs="Arial"/>
          <w:lang w:val="en"/>
        </w:rPr>
        <w:t>:  this can be a viral URTI or HSV in the skin</w:t>
      </w:r>
    </w:p>
    <w:p w:rsidR="005272B8" w:rsidRDefault="005272B8" w:rsidP="005272B8">
      <w:pPr>
        <w:pStyle w:val="ListParagraph"/>
        <w:numPr>
          <w:ilvl w:val="0"/>
          <w:numId w:val="2"/>
        </w:numPr>
        <w:rPr>
          <w:rFonts w:cs="Arial"/>
          <w:lang w:val="en"/>
        </w:rPr>
      </w:pPr>
      <w:r w:rsidRPr="008D5A14">
        <w:rPr>
          <w:rFonts w:cs="Arial"/>
          <w:lang w:val="en"/>
        </w:rPr>
        <w:t>Secondary bacterial infections</w:t>
      </w:r>
    </w:p>
    <w:p w:rsidR="008D5A14" w:rsidRDefault="008D5A14" w:rsidP="00DC51E7">
      <w:pPr>
        <w:pStyle w:val="Heading2"/>
        <w:rPr>
          <w:lang w:val="en"/>
        </w:rPr>
      </w:pPr>
      <w:r>
        <w:rPr>
          <w:lang w:val="en"/>
        </w:rPr>
        <w:lastRenderedPageBreak/>
        <w:t>Principals</w:t>
      </w:r>
      <w:r w:rsidR="00DC51E7">
        <w:rPr>
          <w:lang w:val="en"/>
        </w:rPr>
        <w:t xml:space="preserve"> of management</w:t>
      </w:r>
    </w:p>
    <w:p w:rsidR="008D5A14" w:rsidRPr="0027497A" w:rsidRDefault="008D5A14" w:rsidP="00DC51E7">
      <w:pPr>
        <w:pStyle w:val="Heading3"/>
        <w:rPr>
          <w:b/>
          <w:lang w:val="en"/>
        </w:rPr>
      </w:pPr>
      <w:proofErr w:type="spellStart"/>
      <w:r>
        <w:rPr>
          <w:lang w:val="en"/>
        </w:rPr>
        <w:t>Moisturiser</w:t>
      </w:r>
      <w:proofErr w:type="spellEnd"/>
    </w:p>
    <w:p w:rsidR="0027497A" w:rsidRPr="0027497A" w:rsidRDefault="0027497A" w:rsidP="008D5A14">
      <w:pPr>
        <w:rPr>
          <w:b/>
          <w:lang w:val="en"/>
        </w:rPr>
      </w:pPr>
      <w:r w:rsidRPr="0027497A">
        <w:rPr>
          <w:b/>
          <w:lang w:val="en"/>
        </w:rPr>
        <w:t>Lots and Lots and Lots!!!!!</w:t>
      </w:r>
    </w:p>
    <w:p w:rsidR="008D5A14" w:rsidRPr="008D5A14" w:rsidRDefault="008D5A14" w:rsidP="008D5A14">
      <w:pPr>
        <w:rPr>
          <w:lang w:val="en"/>
        </w:rPr>
      </w:pPr>
      <w:r w:rsidRPr="008D5A14">
        <w:rPr>
          <w:lang w:val="en"/>
        </w:rPr>
        <w:t xml:space="preserve">This is vital. </w:t>
      </w:r>
      <w:r>
        <w:rPr>
          <w:lang w:val="en"/>
        </w:rPr>
        <w:t xml:space="preserve"> If eczema control worsens over time, it is usually because the family have stopped using enough moisturizer.  </w:t>
      </w:r>
    </w:p>
    <w:p w:rsidR="008D5A14" w:rsidRPr="008D5A14" w:rsidRDefault="008D5A14" w:rsidP="008D5A14">
      <w:pPr>
        <w:rPr>
          <w:b/>
          <w:lang w:val="en"/>
        </w:rPr>
      </w:pPr>
      <w:r w:rsidRPr="008D5A14">
        <w:rPr>
          <w:b/>
          <w:lang w:val="en"/>
        </w:rPr>
        <w:t>Infant needs 125 g/week</w:t>
      </w:r>
    </w:p>
    <w:p w:rsidR="008D5A14" w:rsidRPr="008D5A14" w:rsidRDefault="008D5A14" w:rsidP="008D5A14">
      <w:pPr>
        <w:rPr>
          <w:b/>
          <w:lang w:val="en"/>
        </w:rPr>
      </w:pPr>
      <w:r w:rsidRPr="008D5A14">
        <w:rPr>
          <w:b/>
          <w:lang w:val="en"/>
        </w:rPr>
        <w:t>Child needs 250 g/week</w:t>
      </w:r>
    </w:p>
    <w:p w:rsidR="008D5A14" w:rsidRDefault="008D5A14" w:rsidP="008D5A14">
      <w:pPr>
        <w:rPr>
          <w:b/>
          <w:lang w:val="en"/>
        </w:rPr>
      </w:pPr>
      <w:r w:rsidRPr="008D5A14">
        <w:rPr>
          <w:b/>
          <w:lang w:val="en"/>
        </w:rPr>
        <w:t>Adults need 500/g/week</w:t>
      </w:r>
    </w:p>
    <w:p w:rsidR="008D5A14" w:rsidRDefault="008D5A14" w:rsidP="008D5A14">
      <w:pPr>
        <w:rPr>
          <w:lang w:val="en"/>
        </w:rPr>
      </w:pPr>
      <w:r>
        <w:rPr>
          <w:lang w:val="en"/>
        </w:rPr>
        <w:t xml:space="preserve">WCH Dermatologists recommend </w:t>
      </w:r>
      <w:proofErr w:type="spellStart"/>
      <w:r>
        <w:rPr>
          <w:lang w:val="en"/>
        </w:rPr>
        <w:t>Epaderm</w:t>
      </w:r>
      <w:proofErr w:type="spellEnd"/>
      <w:r>
        <w:rPr>
          <w:lang w:val="en"/>
        </w:rPr>
        <w:t xml:space="preserve"> ointment for the severe </w:t>
      </w:r>
      <w:r w:rsidR="0027497A">
        <w:rPr>
          <w:lang w:val="en"/>
        </w:rPr>
        <w:t>case</w:t>
      </w:r>
      <w:r>
        <w:rPr>
          <w:lang w:val="en"/>
        </w:rPr>
        <w:t>.  It is available from Independence Australia (</w:t>
      </w:r>
      <w:hyperlink r:id="rId8" w:history="1">
        <w:r w:rsidRPr="00682E2E">
          <w:rPr>
            <w:rStyle w:val="Hyperlink"/>
            <w:lang w:val="en"/>
          </w:rPr>
          <w:t>https://www.independenceaustralia.com/</w:t>
        </w:r>
      </w:hyperlink>
      <w:r>
        <w:rPr>
          <w:lang w:val="en"/>
        </w:rPr>
        <w:t xml:space="preserve">) 1300 704 456 </w:t>
      </w:r>
      <w:r w:rsidR="0027497A">
        <w:rPr>
          <w:lang w:val="en"/>
        </w:rPr>
        <w:t xml:space="preserve">I understand they have free delivery.  </w:t>
      </w:r>
    </w:p>
    <w:p w:rsidR="0027497A" w:rsidRDefault="0027497A" w:rsidP="008D5A14">
      <w:pPr>
        <w:rPr>
          <w:lang w:val="en"/>
        </w:rPr>
      </w:pPr>
      <w:r>
        <w:rPr>
          <w:lang w:val="en"/>
        </w:rPr>
        <w:t xml:space="preserve">Others are also available – </w:t>
      </w:r>
      <w:proofErr w:type="spellStart"/>
      <w:r>
        <w:rPr>
          <w:lang w:val="en"/>
        </w:rPr>
        <w:t>Medihoney</w:t>
      </w:r>
      <w:proofErr w:type="spellEnd"/>
      <w:r>
        <w:rPr>
          <w:lang w:val="en"/>
        </w:rPr>
        <w:t xml:space="preserve">, </w:t>
      </w:r>
      <w:proofErr w:type="spellStart"/>
      <w:r w:rsidR="00FD3F9F">
        <w:rPr>
          <w:lang w:val="en"/>
        </w:rPr>
        <w:t>Dermeze</w:t>
      </w:r>
      <w:proofErr w:type="spellEnd"/>
      <w:r w:rsidR="00FD3F9F">
        <w:rPr>
          <w:lang w:val="en"/>
        </w:rPr>
        <w:t xml:space="preserve">, </w:t>
      </w:r>
      <w:r>
        <w:rPr>
          <w:lang w:val="en"/>
        </w:rPr>
        <w:t>etc</w:t>
      </w:r>
    </w:p>
    <w:p w:rsidR="0027497A" w:rsidRDefault="0027497A" w:rsidP="0027497A">
      <w:pPr>
        <w:pStyle w:val="Heading4"/>
        <w:rPr>
          <w:lang w:val="en"/>
        </w:rPr>
      </w:pPr>
      <w:r>
        <w:rPr>
          <w:lang w:val="en"/>
        </w:rPr>
        <w:t>Bath Oils</w:t>
      </w:r>
    </w:p>
    <w:p w:rsidR="0027497A" w:rsidRDefault="0027497A" w:rsidP="0027497A">
      <w:pPr>
        <w:rPr>
          <w:lang w:val="en"/>
        </w:rPr>
      </w:pPr>
      <w:r>
        <w:rPr>
          <w:lang w:val="en"/>
        </w:rPr>
        <w:t>These are useful instead of drying soap</w:t>
      </w:r>
    </w:p>
    <w:p w:rsidR="0027497A" w:rsidRDefault="0027497A" w:rsidP="0027497A">
      <w:pPr>
        <w:pStyle w:val="Heading4"/>
        <w:rPr>
          <w:lang w:val="en"/>
        </w:rPr>
      </w:pPr>
      <w:r>
        <w:rPr>
          <w:lang w:val="en"/>
        </w:rPr>
        <w:t>Wet Wraps</w:t>
      </w:r>
    </w:p>
    <w:p w:rsidR="0027497A" w:rsidRDefault="0027497A" w:rsidP="0027497A">
      <w:pPr>
        <w:rPr>
          <w:lang w:val="en"/>
        </w:rPr>
      </w:pPr>
      <w:r>
        <w:rPr>
          <w:lang w:val="en"/>
        </w:rPr>
        <w:t>Used if needing lots of steroids or c</w:t>
      </w:r>
      <w:r w:rsidR="00FD3F9F">
        <w:rPr>
          <w:lang w:val="en"/>
        </w:rPr>
        <w:t xml:space="preserve">hild is having trouble sleeping or if flare not controlled within 48 hours of starting steroids  </w:t>
      </w:r>
    </w:p>
    <w:p w:rsidR="0027497A" w:rsidRDefault="0027497A" w:rsidP="0027497A">
      <w:pPr>
        <w:rPr>
          <w:lang w:val="en"/>
        </w:rPr>
      </w:pPr>
      <w:r>
        <w:rPr>
          <w:lang w:val="en"/>
        </w:rPr>
        <w:t>Instructions on RCH website (</w:t>
      </w:r>
      <w:hyperlink r:id="rId9" w:history="1">
        <w:r w:rsidRPr="00682E2E">
          <w:rPr>
            <w:rStyle w:val="Hyperlink"/>
            <w:lang w:val="en"/>
          </w:rPr>
          <w:t>http://www.rch.org.au/uploadedFiles/Main/Content/clinicalguide/Eczema_Wet_dressings.pdf</w:t>
        </w:r>
      </w:hyperlink>
      <w:r>
        <w:rPr>
          <w:lang w:val="en"/>
        </w:rPr>
        <w:t>)</w:t>
      </w:r>
    </w:p>
    <w:p w:rsidR="0027497A" w:rsidRDefault="0027497A" w:rsidP="0027497A">
      <w:pPr>
        <w:rPr>
          <w:lang w:val="en"/>
        </w:rPr>
      </w:pPr>
      <w:r>
        <w:rPr>
          <w:lang w:val="en"/>
        </w:rPr>
        <w:t xml:space="preserve">They use crepe bandage.  Can also use slightly too tight singlet, T-Shirt etc.  The parent may need to cut the neck to get it overhead.  </w:t>
      </w:r>
    </w:p>
    <w:p w:rsidR="00DC51E7" w:rsidRDefault="00DC51E7" w:rsidP="00DC51E7">
      <w:pPr>
        <w:pStyle w:val="Heading3"/>
        <w:rPr>
          <w:lang w:val="en"/>
        </w:rPr>
      </w:pPr>
      <w:r>
        <w:rPr>
          <w:lang w:val="en"/>
        </w:rPr>
        <w:t>Manage Itch</w:t>
      </w:r>
    </w:p>
    <w:p w:rsidR="0027497A" w:rsidRDefault="0027497A" w:rsidP="0027497A">
      <w:pPr>
        <w:pStyle w:val="Heading4"/>
        <w:rPr>
          <w:lang w:val="en"/>
        </w:rPr>
      </w:pPr>
      <w:r>
        <w:rPr>
          <w:lang w:val="en"/>
        </w:rPr>
        <w:t>Antihistamine</w:t>
      </w:r>
    </w:p>
    <w:p w:rsidR="0027497A" w:rsidRDefault="0027497A" w:rsidP="0027497A">
      <w:pPr>
        <w:rPr>
          <w:lang w:val="en"/>
        </w:rPr>
      </w:pPr>
      <w:r>
        <w:rPr>
          <w:lang w:val="en"/>
        </w:rPr>
        <w:t>Zyrtec/</w:t>
      </w:r>
      <w:proofErr w:type="spellStart"/>
      <w:r>
        <w:rPr>
          <w:lang w:val="en"/>
        </w:rPr>
        <w:t>Claratyne</w:t>
      </w:r>
      <w:proofErr w:type="spellEnd"/>
      <w:r>
        <w:rPr>
          <w:lang w:val="en"/>
        </w:rPr>
        <w:t xml:space="preserve"> OK from 6 months</w:t>
      </w:r>
    </w:p>
    <w:p w:rsidR="0027497A" w:rsidRDefault="0027497A" w:rsidP="0027497A">
      <w:pPr>
        <w:rPr>
          <w:lang w:val="en"/>
        </w:rPr>
      </w:pPr>
      <w:r>
        <w:rPr>
          <w:lang w:val="en"/>
        </w:rPr>
        <w:t>Phenergan from 2 years</w:t>
      </w:r>
    </w:p>
    <w:p w:rsidR="0027497A" w:rsidRDefault="0027497A" w:rsidP="0027497A">
      <w:pPr>
        <w:pStyle w:val="Heading4"/>
        <w:rPr>
          <w:lang w:val="en"/>
        </w:rPr>
      </w:pPr>
      <w:r>
        <w:rPr>
          <w:lang w:val="en"/>
        </w:rPr>
        <w:t>Nails</w:t>
      </w:r>
    </w:p>
    <w:p w:rsidR="0027497A" w:rsidRDefault="0027497A" w:rsidP="0027497A">
      <w:pPr>
        <w:rPr>
          <w:lang w:val="en"/>
        </w:rPr>
      </w:pPr>
      <w:r>
        <w:rPr>
          <w:lang w:val="en"/>
        </w:rPr>
        <w:t>Keep filed smooth to stop itch</w:t>
      </w:r>
    </w:p>
    <w:p w:rsidR="0027497A" w:rsidRDefault="0027497A" w:rsidP="0027497A">
      <w:pPr>
        <w:pStyle w:val="Heading4"/>
        <w:rPr>
          <w:lang w:val="en"/>
        </w:rPr>
      </w:pPr>
      <w:r>
        <w:rPr>
          <w:lang w:val="en"/>
        </w:rPr>
        <w:t>Relaxation music</w:t>
      </w:r>
    </w:p>
    <w:p w:rsidR="0027497A" w:rsidRDefault="0027497A" w:rsidP="0027497A">
      <w:pPr>
        <w:rPr>
          <w:lang w:val="en"/>
        </w:rPr>
      </w:pPr>
      <w:r>
        <w:rPr>
          <w:lang w:val="en"/>
        </w:rPr>
        <w:t>Helps the child sleep and not itch</w:t>
      </w:r>
    </w:p>
    <w:p w:rsidR="0027497A" w:rsidRDefault="00965813" w:rsidP="0027497A">
      <w:pPr>
        <w:rPr>
          <w:lang w:val="en"/>
        </w:rPr>
      </w:pPr>
      <w:r>
        <w:rPr>
          <w:lang w:val="en"/>
        </w:rPr>
        <w:t>YouTube</w:t>
      </w:r>
      <w:bookmarkStart w:id="0" w:name="_GoBack"/>
      <w:bookmarkEnd w:id="0"/>
      <w:r w:rsidR="0027497A">
        <w:rPr>
          <w:lang w:val="en"/>
        </w:rPr>
        <w:t xml:space="preserve"> has many</w:t>
      </w:r>
    </w:p>
    <w:p w:rsidR="0027497A" w:rsidRDefault="0027497A" w:rsidP="0027497A">
      <w:pPr>
        <w:rPr>
          <w:lang w:val="en"/>
        </w:rPr>
      </w:pPr>
      <w:r>
        <w:rPr>
          <w:lang w:val="en"/>
        </w:rPr>
        <w:t>“Relax Melodies” App – can have on phone and use as going about day too!</w:t>
      </w:r>
    </w:p>
    <w:p w:rsidR="0027497A" w:rsidRDefault="00DC51E7" w:rsidP="00DC51E7">
      <w:pPr>
        <w:pStyle w:val="Heading3"/>
        <w:rPr>
          <w:lang w:val="en"/>
        </w:rPr>
      </w:pPr>
      <w:r>
        <w:rPr>
          <w:lang w:val="en"/>
        </w:rPr>
        <w:t xml:space="preserve">Topical </w:t>
      </w:r>
      <w:r w:rsidR="0027497A">
        <w:rPr>
          <w:lang w:val="en"/>
        </w:rPr>
        <w:t>Steroids</w:t>
      </w:r>
    </w:p>
    <w:p w:rsidR="0027497A" w:rsidRDefault="0027497A" w:rsidP="0027497A">
      <w:pPr>
        <w:rPr>
          <w:lang w:val="en"/>
        </w:rPr>
      </w:pPr>
      <w:r w:rsidRPr="0027497A">
        <w:rPr>
          <w:b/>
          <w:lang w:val="en"/>
        </w:rPr>
        <w:t>More is never better.</w:t>
      </w:r>
      <w:r>
        <w:rPr>
          <w:lang w:val="en"/>
        </w:rPr>
        <w:t xml:space="preserve">  More damages the skin.</w:t>
      </w:r>
    </w:p>
    <w:p w:rsidR="0027497A" w:rsidRDefault="0027497A" w:rsidP="0027497A">
      <w:pPr>
        <w:rPr>
          <w:lang w:val="en"/>
        </w:rPr>
      </w:pPr>
      <w:r>
        <w:rPr>
          <w:lang w:val="en"/>
        </w:rPr>
        <w:t xml:space="preserve">Use it like a woman dabs expensive eye cream around her eyes.  If not enough then need it more often.  I use BD at home and TDS when a child is admitted.  </w:t>
      </w:r>
    </w:p>
    <w:p w:rsidR="00FD3F9F" w:rsidRDefault="00FD3F9F" w:rsidP="0027497A">
      <w:pPr>
        <w:rPr>
          <w:lang w:val="en"/>
        </w:rPr>
      </w:pPr>
      <w:r w:rsidRPr="00FD3F9F">
        <w:rPr>
          <w:u w:val="single"/>
          <w:lang w:val="en"/>
        </w:rPr>
        <w:t>On Face:</w:t>
      </w:r>
      <w:r>
        <w:rPr>
          <w:lang w:val="en"/>
        </w:rPr>
        <w:t xml:space="preserve"> never stronger than 1% hydrocortisone.  </w:t>
      </w:r>
    </w:p>
    <w:p w:rsidR="00FD3F9F" w:rsidRDefault="00FD3F9F" w:rsidP="0027497A">
      <w:pPr>
        <w:rPr>
          <w:lang w:val="en"/>
        </w:rPr>
      </w:pPr>
      <w:r>
        <w:rPr>
          <w:lang w:val="en"/>
        </w:rPr>
        <w:lastRenderedPageBreak/>
        <w:t>Ointments are less irritating than cream</w:t>
      </w:r>
      <w:r w:rsidR="00DC51E7">
        <w:rPr>
          <w:lang w:val="en"/>
        </w:rPr>
        <w:t xml:space="preserve"> but stronger</w:t>
      </w:r>
      <w:r>
        <w:rPr>
          <w:lang w:val="en"/>
        </w:rPr>
        <w:t xml:space="preserve">.  </w:t>
      </w:r>
    </w:p>
    <w:p w:rsidR="00C45F06" w:rsidRPr="00C45F06" w:rsidRDefault="00C45F06" w:rsidP="005E0331">
      <w:pPr>
        <w:numPr>
          <w:ilvl w:val="0"/>
          <w:numId w:val="7"/>
        </w:numPr>
        <w:spacing w:after="180" w:line="360" w:lineRule="atLeast"/>
        <w:ind w:left="480"/>
        <w:rPr>
          <w:rFonts w:ascii="Comic Sans MS" w:eastAsia="Times New Roman" w:hAnsi="Comic Sans MS" w:cs="Times New Roman"/>
          <w:color w:val="4A4A4A"/>
          <w:sz w:val="20"/>
          <w:szCs w:val="20"/>
          <w:lang w:val="en-GB" w:eastAsia="en-AU"/>
        </w:rPr>
      </w:pPr>
      <w:r w:rsidRPr="00C45F06">
        <w:rPr>
          <w:rFonts w:ascii="Comic Sans MS" w:eastAsia="Times New Roman" w:hAnsi="Comic Sans MS" w:cs="Times New Roman"/>
          <w:color w:val="4A4A4A"/>
          <w:sz w:val="20"/>
          <w:szCs w:val="20"/>
          <w:lang w:val="en-GB" w:eastAsia="en-AU"/>
        </w:rPr>
        <w:t>The potency of topical corticosteroids should be tailored to the severity of the child's atopic eczema, which may vary according to body site. They should be used as follows:</w:t>
      </w:r>
    </w:p>
    <w:p w:rsidR="00C45F06" w:rsidRPr="00C45F06" w:rsidRDefault="00C45F06" w:rsidP="005E0331">
      <w:pPr>
        <w:numPr>
          <w:ilvl w:val="1"/>
          <w:numId w:val="7"/>
        </w:numPr>
        <w:spacing w:after="180" w:line="360" w:lineRule="atLeast"/>
        <w:ind w:left="960"/>
        <w:rPr>
          <w:rFonts w:ascii="Comic Sans MS" w:eastAsia="Times New Roman" w:hAnsi="Comic Sans MS" w:cs="Times New Roman"/>
          <w:color w:val="4A4A4A"/>
          <w:sz w:val="20"/>
          <w:szCs w:val="20"/>
          <w:lang w:val="en-GB" w:eastAsia="en-AU"/>
        </w:rPr>
      </w:pPr>
      <w:r w:rsidRPr="00C45F06">
        <w:rPr>
          <w:rFonts w:ascii="Comic Sans MS" w:eastAsia="Times New Roman" w:hAnsi="Comic Sans MS" w:cs="Times New Roman"/>
          <w:color w:val="4A4A4A"/>
          <w:sz w:val="20"/>
          <w:szCs w:val="20"/>
          <w:lang w:val="en-GB" w:eastAsia="en-AU"/>
        </w:rPr>
        <w:t>use mild potency for mild atopic eczema</w:t>
      </w:r>
    </w:p>
    <w:p w:rsidR="00C45F06" w:rsidRPr="00C45F06" w:rsidRDefault="00C45F06" w:rsidP="005E0331">
      <w:pPr>
        <w:numPr>
          <w:ilvl w:val="1"/>
          <w:numId w:val="7"/>
        </w:numPr>
        <w:spacing w:after="180" w:line="360" w:lineRule="atLeast"/>
        <w:ind w:left="960"/>
        <w:rPr>
          <w:rFonts w:ascii="Comic Sans MS" w:eastAsia="Times New Roman" w:hAnsi="Comic Sans MS" w:cs="Times New Roman"/>
          <w:color w:val="4A4A4A"/>
          <w:sz w:val="20"/>
          <w:szCs w:val="20"/>
          <w:lang w:val="en-GB" w:eastAsia="en-AU"/>
        </w:rPr>
      </w:pPr>
      <w:r w:rsidRPr="00C45F06">
        <w:rPr>
          <w:rFonts w:ascii="Comic Sans MS" w:eastAsia="Times New Roman" w:hAnsi="Comic Sans MS" w:cs="Times New Roman"/>
          <w:color w:val="4A4A4A"/>
          <w:sz w:val="20"/>
          <w:szCs w:val="20"/>
          <w:lang w:val="en-GB" w:eastAsia="en-AU"/>
        </w:rPr>
        <w:t>use moderate potency for moderate atopic eczema</w:t>
      </w:r>
    </w:p>
    <w:p w:rsidR="00C45F06" w:rsidRPr="00C45F06" w:rsidRDefault="00C45F06" w:rsidP="005E0331">
      <w:pPr>
        <w:numPr>
          <w:ilvl w:val="1"/>
          <w:numId w:val="7"/>
        </w:numPr>
        <w:spacing w:after="180" w:line="360" w:lineRule="atLeast"/>
        <w:ind w:left="960"/>
        <w:rPr>
          <w:rFonts w:ascii="Comic Sans MS" w:eastAsia="Times New Roman" w:hAnsi="Comic Sans MS" w:cs="Times New Roman"/>
          <w:color w:val="4A4A4A"/>
          <w:sz w:val="20"/>
          <w:szCs w:val="20"/>
          <w:lang w:val="en-GB" w:eastAsia="en-AU"/>
        </w:rPr>
      </w:pPr>
      <w:r w:rsidRPr="00C45F06">
        <w:rPr>
          <w:rFonts w:ascii="Comic Sans MS" w:eastAsia="Times New Roman" w:hAnsi="Comic Sans MS" w:cs="Times New Roman"/>
          <w:color w:val="4A4A4A"/>
          <w:sz w:val="20"/>
          <w:szCs w:val="20"/>
          <w:lang w:val="en-GB" w:eastAsia="en-AU"/>
        </w:rPr>
        <w:t>use potent for severe atopic eczema</w:t>
      </w:r>
    </w:p>
    <w:p w:rsidR="00C45F06" w:rsidRPr="00C45F06" w:rsidRDefault="00C45F06" w:rsidP="005E0331">
      <w:pPr>
        <w:numPr>
          <w:ilvl w:val="1"/>
          <w:numId w:val="7"/>
        </w:numPr>
        <w:spacing w:after="180" w:line="360" w:lineRule="atLeast"/>
        <w:ind w:left="960"/>
        <w:rPr>
          <w:rFonts w:ascii="Comic Sans MS" w:eastAsia="Times New Roman" w:hAnsi="Comic Sans MS" w:cs="Times New Roman"/>
          <w:color w:val="4A4A4A"/>
          <w:sz w:val="20"/>
          <w:szCs w:val="20"/>
          <w:lang w:val="en-GB" w:eastAsia="en-AU"/>
        </w:rPr>
      </w:pPr>
      <w:r w:rsidRPr="00C45F06">
        <w:rPr>
          <w:rFonts w:ascii="Comic Sans MS" w:eastAsia="Times New Roman" w:hAnsi="Comic Sans MS" w:cs="Times New Roman"/>
          <w:color w:val="4A4A4A"/>
          <w:sz w:val="20"/>
          <w:szCs w:val="20"/>
          <w:lang w:val="en-GB" w:eastAsia="en-AU"/>
        </w:rPr>
        <w:t>use mild potency for the face and neck, except for short-term (3–5 days) use of moderate potency for severe flares</w:t>
      </w:r>
    </w:p>
    <w:p w:rsidR="00C45F06" w:rsidRPr="00C45F06" w:rsidRDefault="00C45F06" w:rsidP="005E0331">
      <w:pPr>
        <w:numPr>
          <w:ilvl w:val="1"/>
          <w:numId w:val="7"/>
        </w:numPr>
        <w:spacing w:after="180" w:line="360" w:lineRule="atLeast"/>
        <w:ind w:left="960"/>
        <w:rPr>
          <w:rFonts w:ascii="Comic Sans MS" w:eastAsia="Times New Roman" w:hAnsi="Comic Sans MS" w:cs="Times New Roman"/>
          <w:color w:val="4A4A4A"/>
          <w:sz w:val="20"/>
          <w:szCs w:val="20"/>
          <w:lang w:val="en-GB" w:eastAsia="en-AU"/>
        </w:rPr>
      </w:pPr>
      <w:r w:rsidRPr="00C45F06">
        <w:rPr>
          <w:rFonts w:ascii="Comic Sans MS" w:eastAsia="Times New Roman" w:hAnsi="Comic Sans MS" w:cs="Times New Roman"/>
          <w:color w:val="4A4A4A"/>
          <w:sz w:val="20"/>
          <w:szCs w:val="20"/>
          <w:lang w:val="en-GB" w:eastAsia="en-AU"/>
        </w:rPr>
        <w:t>use moderate or potent preparations for short periods only (7–14 days) for flares in vulnerable sites such as axillae and groin</w:t>
      </w:r>
    </w:p>
    <w:p w:rsidR="00C45F06" w:rsidRPr="00C45F06" w:rsidRDefault="00C45F06" w:rsidP="005E0331">
      <w:pPr>
        <w:numPr>
          <w:ilvl w:val="1"/>
          <w:numId w:val="7"/>
        </w:numPr>
        <w:spacing w:after="180" w:line="360" w:lineRule="atLeast"/>
        <w:ind w:left="960"/>
        <w:rPr>
          <w:rFonts w:ascii="Comic Sans MS" w:eastAsia="Times New Roman" w:hAnsi="Comic Sans MS" w:cs="Times New Roman"/>
          <w:color w:val="4A4A4A"/>
          <w:sz w:val="20"/>
          <w:szCs w:val="20"/>
          <w:lang w:val="en-GB" w:eastAsia="en-AU"/>
        </w:rPr>
      </w:pPr>
      <w:proofErr w:type="gramStart"/>
      <w:r w:rsidRPr="00C45F06">
        <w:rPr>
          <w:rFonts w:ascii="Comic Sans MS" w:eastAsia="Times New Roman" w:hAnsi="Comic Sans MS" w:cs="Times New Roman"/>
          <w:color w:val="4A4A4A"/>
          <w:sz w:val="20"/>
          <w:szCs w:val="20"/>
          <w:lang w:val="en-GB" w:eastAsia="en-AU"/>
        </w:rPr>
        <w:t>do</w:t>
      </w:r>
      <w:proofErr w:type="gramEnd"/>
      <w:r w:rsidRPr="00C45F06">
        <w:rPr>
          <w:rFonts w:ascii="Comic Sans MS" w:eastAsia="Times New Roman" w:hAnsi="Comic Sans MS" w:cs="Times New Roman"/>
          <w:color w:val="4A4A4A"/>
          <w:sz w:val="20"/>
          <w:szCs w:val="20"/>
          <w:lang w:val="en-GB" w:eastAsia="en-AU"/>
        </w:rPr>
        <w:t xml:space="preserve"> not use very potent preparations in children without specialist dermatological advice.</w:t>
      </w:r>
    </w:p>
    <w:p w:rsidR="00FD3F9F" w:rsidRDefault="00FD3F9F" w:rsidP="007F566C">
      <w:pPr>
        <w:jc w:val="both"/>
        <w:rPr>
          <w:lang w:val="en"/>
        </w:rPr>
      </w:pPr>
      <w:r w:rsidRPr="00DC51E7">
        <w:rPr>
          <w:b/>
          <w:lang w:val="en"/>
        </w:rPr>
        <w:t>Strongly warn parents</w:t>
      </w:r>
      <w:r>
        <w:rPr>
          <w:lang w:val="en"/>
        </w:rPr>
        <w:t xml:space="preserve"> NEVER put steroids on a rash they have not seen before. Chicken pox and viral skin infections can multiply.  Fungus </w:t>
      </w:r>
      <w:r w:rsidR="00DC51E7">
        <w:rPr>
          <w:lang w:val="en"/>
        </w:rPr>
        <w:t xml:space="preserve">will temporarily be suppressed and then come back worse.  </w:t>
      </w:r>
      <w:proofErr w:type="spellStart"/>
      <w:r w:rsidR="00DC51E7">
        <w:rPr>
          <w:lang w:val="en"/>
        </w:rPr>
        <w:t>Hydrazole</w:t>
      </w:r>
      <w:proofErr w:type="spellEnd"/>
      <w:r w:rsidR="00DC51E7">
        <w:rPr>
          <w:lang w:val="en"/>
        </w:rPr>
        <w:t xml:space="preserve"> for the nappy area is worth considering. </w:t>
      </w:r>
    </w:p>
    <w:p w:rsidR="00DC51E7" w:rsidRDefault="00DC51E7" w:rsidP="00DC51E7">
      <w:pPr>
        <w:pStyle w:val="Heading3"/>
        <w:rPr>
          <w:lang w:val="en"/>
        </w:rPr>
      </w:pPr>
      <w:r>
        <w:rPr>
          <w:lang w:val="en"/>
        </w:rPr>
        <w:t>Oral Steroids/Admission</w:t>
      </w:r>
    </w:p>
    <w:p w:rsidR="00DC51E7" w:rsidRDefault="00DC51E7" w:rsidP="007F566C">
      <w:pPr>
        <w:jc w:val="both"/>
        <w:rPr>
          <w:lang w:val="en"/>
        </w:rPr>
      </w:pPr>
      <w:r>
        <w:rPr>
          <w:lang w:val="en"/>
        </w:rPr>
        <w:t xml:space="preserve">Have no role.  Admit to WCH if you think the child is this severe.  During an admission the child will be under the general paediatricians.  They will receive education in wet wraps, swabs for infection, oral antibiotics and the dermatologists will be consulted and allergists if required.  </w:t>
      </w:r>
    </w:p>
    <w:p w:rsidR="00DC51E7" w:rsidRDefault="002B06CA" w:rsidP="00DC51E7">
      <w:pPr>
        <w:pStyle w:val="Heading3"/>
        <w:rPr>
          <w:lang w:val="en"/>
        </w:rPr>
      </w:pPr>
      <w:r>
        <w:rPr>
          <w:lang w:val="en"/>
        </w:rPr>
        <w:t xml:space="preserve">Eczema </w:t>
      </w:r>
      <w:proofErr w:type="spellStart"/>
      <w:r>
        <w:rPr>
          <w:lang w:val="en"/>
        </w:rPr>
        <w:t>Herpeticum</w:t>
      </w:r>
      <w:proofErr w:type="spellEnd"/>
    </w:p>
    <w:p w:rsidR="00EC31AC" w:rsidRPr="005E0331" w:rsidRDefault="00DC51E7" w:rsidP="005E0331">
      <w:pPr>
        <w:pStyle w:val="NormalWeb"/>
        <w:numPr>
          <w:ilvl w:val="0"/>
          <w:numId w:val="4"/>
        </w:numPr>
        <w:spacing w:after="180" w:line="360" w:lineRule="atLeast"/>
        <w:ind w:left="480"/>
        <w:rPr>
          <w:rFonts w:ascii="Comic Sans MS" w:hAnsi="Comic Sans MS"/>
          <w:color w:val="4A4A4A"/>
          <w:sz w:val="20"/>
          <w:szCs w:val="20"/>
          <w:lang w:val="en-GB"/>
        </w:rPr>
      </w:pPr>
      <w:r w:rsidRPr="005E0331">
        <w:rPr>
          <w:rFonts w:ascii="Comic Sans MS" w:hAnsi="Comic Sans MS"/>
          <w:sz w:val="20"/>
          <w:szCs w:val="20"/>
          <w:lang w:val="en"/>
        </w:rPr>
        <w:t xml:space="preserve">HSV and other viruses such as Coxsackie will make eczema worse.  Swabs for HSV are worth considering.  </w:t>
      </w:r>
      <w:r w:rsidR="00EC31AC" w:rsidRPr="005E0331">
        <w:rPr>
          <w:rFonts w:ascii="Comic Sans MS" w:hAnsi="Comic Sans MS"/>
          <w:color w:val="4A4A4A"/>
          <w:sz w:val="20"/>
          <w:szCs w:val="20"/>
          <w:lang w:val="en-GB"/>
        </w:rPr>
        <w:t xml:space="preserve">Children with atopic eczema and their parents or carers should be offered information on how to recognise eczema </w:t>
      </w:r>
      <w:proofErr w:type="spellStart"/>
      <w:r w:rsidR="00EC31AC" w:rsidRPr="005E0331">
        <w:rPr>
          <w:rFonts w:ascii="Comic Sans MS" w:hAnsi="Comic Sans MS"/>
          <w:color w:val="4A4A4A"/>
          <w:sz w:val="20"/>
          <w:szCs w:val="20"/>
          <w:lang w:val="en-GB"/>
        </w:rPr>
        <w:t>herpeticum</w:t>
      </w:r>
      <w:proofErr w:type="spellEnd"/>
      <w:r w:rsidR="00EC31AC" w:rsidRPr="005E0331">
        <w:rPr>
          <w:rFonts w:ascii="Comic Sans MS" w:hAnsi="Comic Sans MS"/>
          <w:color w:val="4A4A4A"/>
          <w:sz w:val="20"/>
          <w:szCs w:val="20"/>
          <w:lang w:val="en-GB"/>
        </w:rPr>
        <w:t xml:space="preserve">. Signs of eczema </w:t>
      </w:r>
      <w:proofErr w:type="spellStart"/>
      <w:r w:rsidR="00EC31AC" w:rsidRPr="005E0331">
        <w:rPr>
          <w:rFonts w:ascii="Comic Sans MS" w:hAnsi="Comic Sans MS"/>
          <w:color w:val="4A4A4A"/>
          <w:sz w:val="20"/>
          <w:szCs w:val="20"/>
          <w:lang w:val="en-GB"/>
        </w:rPr>
        <w:t>herpeticum</w:t>
      </w:r>
      <w:proofErr w:type="spellEnd"/>
      <w:r w:rsidR="00EC31AC" w:rsidRPr="005E0331">
        <w:rPr>
          <w:rFonts w:ascii="Comic Sans MS" w:hAnsi="Comic Sans MS"/>
          <w:color w:val="4A4A4A"/>
          <w:sz w:val="20"/>
          <w:szCs w:val="20"/>
          <w:lang w:val="en-GB"/>
        </w:rPr>
        <w:t xml:space="preserve"> are:</w:t>
      </w:r>
    </w:p>
    <w:p w:rsidR="00EC31AC" w:rsidRPr="00EC31AC" w:rsidRDefault="00EC31AC" w:rsidP="005E0331">
      <w:pPr>
        <w:numPr>
          <w:ilvl w:val="1"/>
          <w:numId w:val="4"/>
        </w:numPr>
        <w:spacing w:after="180" w:line="360" w:lineRule="atLeast"/>
        <w:ind w:left="960"/>
        <w:rPr>
          <w:rFonts w:ascii="Comic Sans MS" w:eastAsia="Times New Roman" w:hAnsi="Comic Sans MS" w:cs="Times New Roman"/>
          <w:color w:val="4A4A4A"/>
          <w:sz w:val="20"/>
          <w:szCs w:val="20"/>
          <w:lang w:val="en-GB" w:eastAsia="en-AU"/>
        </w:rPr>
      </w:pPr>
      <w:r w:rsidRPr="00EC31AC">
        <w:rPr>
          <w:rFonts w:ascii="Comic Sans MS" w:eastAsia="Times New Roman" w:hAnsi="Comic Sans MS" w:cs="Times New Roman"/>
          <w:color w:val="4A4A4A"/>
          <w:sz w:val="20"/>
          <w:szCs w:val="20"/>
          <w:lang w:val="en-GB" w:eastAsia="en-AU"/>
        </w:rPr>
        <w:t>areas of rapidly worsening, painful eczema</w:t>
      </w:r>
    </w:p>
    <w:p w:rsidR="00EC31AC" w:rsidRPr="00EC31AC" w:rsidRDefault="00EC31AC" w:rsidP="005E0331">
      <w:pPr>
        <w:numPr>
          <w:ilvl w:val="1"/>
          <w:numId w:val="4"/>
        </w:numPr>
        <w:spacing w:after="180" w:line="360" w:lineRule="atLeast"/>
        <w:ind w:left="960"/>
        <w:rPr>
          <w:rFonts w:ascii="Comic Sans MS" w:eastAsia="Times New Roman" w:hAnsi="Comic Sans MS" w:cs="Times New Roman"/>
          <w:color w:val="4A4A4A"/>
          <w:sz w:val="20"/>
          <w:szCs w:val="20"/>
          <w:lang w:val="en-GB" w:eastAsia="en-AU"/>
        </w:rPr>
      </w:pPr>
      <w:r w:rsidRPr="00EC31AC">
        <w:rPr>
          <w:rFonts w:ascii="Comic Sans MS" w:eastAsia="Times New Roman" w:hAnsi="Comic Sans MS" w:cs="Times New Roman"/>
          <w:color w:val="4A4A4A"/>
          <w:sz w:val="20"/>
          <w:szCs w:val="20"/>
          <w:lang w:val="en-GB" w:eastAsia="en-AU"/>
        </w:rPr>
        <w:t>clustered blisters consistent with early-stage cold sores</w:t>
      </w:r>
    </w:p>
    <w:p w:rsidR="00EC31AC" w:rsidRPr="00EC31AC" w:rsidRDefault="00EC31AC" w:rsidP="005E0331">
      <w:pPr>
        <w:numPr>
          <w:ilvl w:val="1"/>
          <w:numId w:val="4"/>
        </w:numPr>
        <w:spacing w:after="180" w:line="360" w:lineRule="atLeast"/>
        <w:ind w:left="960"/>
        <w:rPr>
          <w:rFonts w:ascii="Comic Sans MS" w:eastAsia="Times New Roman" w:hAnsi="Comic Sans MS" w:cs="Times New Roman"/>
          <w:color w:val="4A4A4A"/>
          <w:sz w:val="20"/>
          <w:szCs w:val="20"/>
          <w:lang w:val="en-GB" w:eastAsia="en-AU"/>
        </w:rPr>
      </w:pPr>
      <w:r w:rsidRPr="00EC31AC">
        <w:rPr>
          <w:rFonts w:ascii="Comic Sans MS" w:eastAsia="Times New Roman" w:hAnsi="Comic Sans MS" w:cs="Times New Roman"/>
          <w:color w:val="4A4A4A"/>
          <w:sz w:val="20"/>
          <w:szCs w:val="20"/>
          <w:lang w:val="en-GB" w:eastAsia="en-AU"/>
        </w:rPr>
        <w:t>punched-out erosions (circular, depressed, ulcerated lesions) usually 1–3 mm that are uniform in appearance (these may coalesce to form larger areas of erosion with crusting)</w:t>
      </w:r>
    </w:p>
    <w:p w:rsidR="00EC31AC" w:rsidRPr="00EC31AC" w:rsidRDefault="00EC31AC" w:rsidP="005E0331">
      <w:pPr>
        <w:numPr>
          <w:ilvl w:val="1"/>
          <w:numId w:val="4"/>
        </w:numPr>
        <w:spacing w:after="180" w:line="360" w:lineRule="atLeast"/>
        <w:ind w:left="960"/>
        <w:rPr>
          <w:rFonts w:ascii="Comic Sans MS" w:eastAsia="Times New Roman" w:hAnsi="Comic Sans MS" w:cs="Times New Roman"/>
          <w:color w:val="4A4A4A"/>
          <w:sz w:val="20"/>
          <w:szCs w:val="20"/>
          <w:lang w:val="en-GB" w:eastAsia="en-AU"/>
        </w:rPr>
      </w:pPr>
      <w:proofErr w:type="gramStart"/>
      <w:r w:rsidRPr="00EC31AC">
        <w:rPr>
          <w:rFonts w:ascii="Comic Sans MS" w:eastAsia="Times New Roman" w:hAnsi="Comic Sans MS" w:cs="Times New Roman"/>
          <w:color w:val="4A4A4A"/>
          <w:sz w:val="20"/>
          <w:szCs w:val="20"/>
          <w:lang w:val="en-GB" w:eastAsia="en-AU"/>
        </w:rPr>
        <w:t>possible</w:t>
      </w:r>
      <w:proofErr w:type="gramEnd"/>
      <w:r w:rsidRPr="00EC31AC">
        <w:rPr>
          <w:rFonts w:ascii="Comic Sans MS" w:eastAsia="Times New Roman" w:hAnsi="Comic Sans MS" w:cs="Times New Roman"/>
          <w:color w:val="4A4A4A"/>
          <w:sz w:val="20"/>
          <w:szCs w:val="20"/>
          <w:lang w:val="en-GB" w:eastAsia="en-AU"/>
        </w:rPr>
        <w:t xml:space="preserve"> fever, lethargy or distress.</w:t>
      </w:r>
      <w:r w:rsidR="00C45F06" w:rsidRPr="005E0331">
        <w:rPr>
          <w:rStyle w:val="FootnoteReference"/>
          <w:rFonts w:ascii="Comic Sans MS" w:eastAsia="Times New Roman" w:hAnsi="Comic Sans MS" w:cs="Times New Roman"/>
          <w:color w:val="4A4A4A"/>
          <w:sz w:val="20"/>
          <w:szCs w:val="20"/>
          <w:lang w:val="en-GB" w:eastAsia="en-AU"/>
        </w:rPr>
        <w:footnoteReference w:id="2"/>
      </w:r>
    </w:p>
    <w:p w:rsidR="00DC51E7" w:rsidRDefault="00DC51E7" w:rsidP="00DC51E7">
      <w:pPr>
        <w:rPr>
          <w:lang w:val="en"/>
        </w:rPr>
      </w:pPr>
    </w:p>
    <w:p w:rsidR="00DC51E7" w:rsidRDefault="00DC51E7" w:rsidP="00DC51E7">
      <w:pPr>
        <w:pStyle w:val="Heading3"/>
        <w:rPr>
          <w:lang w:val="en"/>
        </w:rPr>
      </w:pPr>
      <w:r>
        <w:rPr>
          <w:lang w:val="en"/>
        </w:rPr>
        <w:lastRenderedPageBreak/>
        <w:t>Secondary Bacterial Infection</w:t>
      </w:r>
    </w:p>
    <w:p w:rsidR="00DC51E7" w:rsidRDefault="00DC51E7" w:rsidP="00DC51E7">
      <w:pPr>
        <w:rPr>
          <w:lang w:val="en"/>
        </w:rPr>
      </w:pPr>
      <w:r>
        <w:rPr>
          <w:lang w:val="en"/>
        </w:rPr>
        <w:t>Assume the eczema is secondarily infected if it is severe and/or not responding to correct management.  T</w:t>
      </w:r>
      <w:r w:rsidR="007F566C">
        <w:rPr>
          <w:lang w:val="en"/>
        </w:rPr>
        <w:t>reat with F</w:t>
      </w:r>
      <w:r>
        <w:rPr>
          <w:lang w:val="en"/>
        </w:rPr>
        <w:t>lucloxacillin</w:t>
      </w:r>
      <w:r w:rsidR="007F566C">
        <w:rPr>
          <w:lang w:val="en"/>
        </w:rPr>
        <w:t xml:space="preserve"> (goodly dose not low dose)</w:t>
      </w:r>
      <w:r>
        <w:rPr>
          <w:lang w:val="en"/>
        </w:rPr>
        <w:t xml:space="preserve"> if not allergic and swab.  </w:t>
      </w:r>
    </w:p>
    <w:p w:rsidR="00EC31AC" w:rsidRPr="00EC31AC" w:rsidRDefault="00EC31AC" w:rsidP="005E0331">
      <w:pPr>
        <w:numPr>
          <w:ilvl w:val="0"/>
          <w:numId w:val="5"/>
        </w:numPr>
        <w:spacing w:after="180" w:line="360" w:lineRule="atLeast"/>
        <w:ind w:left="480"/>
        <w:rPr>
          <w:rFonts w:ascii="Comic Sans MS" w:eastAsia="Times New Roman" w:hAnsi="Comic Sans MS" w:cs="Times New Roman"/>
          <w:color w:val="4A4A4A"/>
          <w:sz w:val="20"/>
          <w:szCs w:val="20"/>
          <w:lang w:val="en-GB" w:eastAsia="en-AU"/>
        </w:rPr>
      </w:pPr>
      <w:r w:rsidRPr="00EC31AC">
        <w:rPr>
          <w:rFonts w:ascii="Comic Sans MS" w:eastAsia="Times New Roman" w:hAnsi="Comic Sans MS" w:cs="Times New Roman"/>
          <w:color w:val="4A4A4A"/>
          <w:sz w:val="20"/>
          <w:szCs w:val="20"/>
          <w:lang w:val="en-GB" w:eastAsia="en-AU"/>
        </w:rPr>
        <w:t>Referral for specialist dermatological advice is recommended for children with atopic eczema if:</w:t>
      </w:r>
    </w:p>
    <w:p w:rsidR="00EC31AC" w:rsidRPr="00EC31AC" w:rsidRDefault="00EC31AC" w:rsidP="005E0331">
      <w:pPr>
        <w:numPr>
          <w:ilvl w:val="1"/>
          <w:numId w:val="5"/>
        </w:numPr>
        <w:spacing w:after="180" w:line="360" w:lineRule="atLeast"/>
        <w:ind w:left="960"/>
        <w:rPr>
          <w:rFonts w:ascii="Comic Sans MS" w:eastAsia="Times New Roman" w:hAnsi="Comic Sans MS" w:cs="Times New Roman"/>
          <w:color w:val="4A4A4A"/>
          <w:sz w:val="20"/>
          <w:szCs w:val="20"/>
          <w:lang w:val="en-GB" w:eastAsia="en-AU"/>
        </w:rPr>
      </w:pPr>
      <w:r w:rsidRPr="00EC31AC">
        <w:rPr>
          <w:rFonts w:ascii="Comic Sans MS" w:eastAsia="Times New Roman" w:hAnsi="Comic Sans MS" w:cs="Times New Roman"/>
          <w:color w:val="4A4A4A"/>
          <w:sz w:val="20"/>
          <w:szCs w:val="20"/>
          <w:lang w:val="en-GB" w:eastAsia="en-AU"/>
        </w:rPr>
        <w:t>the diagnosis is, or has become, uncertain</w:t>
      </w:r>
    </w:p>
    <w:p w:rsidR="00EC31AC" w:rsidRPr="00EC31AC" w:rsidRDefault="00EC31AC" w:rsidP="005E0331">
      <w:pPr>
        <w:numPr>
          <w:ilvl w:val="1"/>
          <w:numId w:val="5"/>
        </w:numPr>
        <w:spacing w:after="180" w:line="360" w:lineRule="atLeast"/>
        <w:ind w:left="960"/>
        <w:rPr>
          <w:rFonts w:ascii="Comic Sans MS" w:eastAsia="Times New Roman" w:hAnsi="Comic Sans MS" w:cs="Times New Roman"/>
          <w:color w:val="4A4A4A"/>
          <w:sz w:val="20"/>
          <w:szCs w:val="20"/>
          <w:lang w:val="en-GB" w:eastAsia="en-AU"/>
        </w:rPr>
      </w:pPr>
      <w:r w:rsidRPr="00EC31AC">
        <w:rPr>
          <w:rFonts w:ascii="Comic Sans MS" w:eastAsia="Times New Roman" w:hAnsi="Comic Sans MS" w:cs="Times New Roman"/>
          <w:color w:val="4A4A4A"/>
          <w:sz w:val="20"/>
          <w:szCs w:val="20"/>
          <w:lang w:val="en-GB" w:eastAsia="en-AU"/>
        </w:rPr>
        <w:t>management has not controlled the atopic eczema satisfactorily based on a subjective assessment by the child, parent or carer (for example, the child is having 1–2 weeks of flares per month or is reacting adversely to many emollients)</w:t>
      </w:r>
    </w:p>
    <w:p w:rsidR="00EC31AC" w:rsidRPr="00EC31AC" w:rsidRDefault="00EC31AC" w:rsidP="005E0331">
      <w:pPr>
        <w:numPr>
          <w:ilvl w:val="1"/>
          <w:numId w:val="5"/>
        </w:numPr>
        <w:spacing w:after="180" w:line="360" w:lineRule="atLeast"/>
        <w:ind w:left="960"/>
        <w:rPr>
          <w:rFonts w:ascii="Comic Sans MS" w:eastAsia="Times New Roman" w:hAnsi="Comic Sans MS" w:cs="Times New Roman"/>
          <w:color w:val="4A4A4A"/>
          <w:sz w:val="20"/>
          <w:szCs w:val="20"/>
          <w:lang w:val="en-GB" w:eastAsia="en-AU"/>
        </w:rPr>
      </w:pPr>
      <w:r w:rsidRPr="00EC31AC">
        <w:rPr>
          <w:rFonts w:ascii="Comic Sans MS" w:eastAsia="Times New Roman" w:hAnsi="Comic Sans MS" w:cs="Times New Roman"/>
          <w:color w:val="4A4A4A"/>
          <w:sz w:val="20"/>
          <w:szCs w:val="20"/>
          <w:lang w:val="en-GB" w:eastAsia="en-AU"/>
        </w:rPr>
        <w:t>atopic eczema on the face has not responded to appropriate treatment</w:t>
      </w:r>
    </w:p>
    <w:p w:rsidR="00EC31AC" w:rsidRPr="00EC31AC" w:rsidRDefault="00EC31AC" w:rsidP="005E0331">
      <w:pPr>
        <w:numPr>
          <w:ilvl w:val="1"/>
          <w:numId w:val="5"/>
        </w:numPr>
        <w:spacing w:after="180" w:line="360" w:lineRule="atLeast"/>
        <w:ind w:left="960"/>
        <w:rPr>
          <w:rFonts w:ascii="Comic Sans MS" w:eastAsia="Times New Roman" w:hAnsi="Comic Sans MS" w:cs="Times New Roman"/>
          <w:color w:val="4A4A4A"/>
          <w:sz w:val="20"/>
          <w:szCs w:val="20"/>
          <w:lang w:val="en-GB" w:eastAsia="en-AU"/>
        </w:rPr>
      </w:pPr>
      <w:r w:rsidRPr="00EC31AC">
        <w:rPr>
          <w:rFonts w:ascii="Comic Sans MS" w:eastAsia="Times New Roman" w:hAnsi="Comic Sans MS" w:cs="Times New Roman"/>
          <w:color w:val="4A4A4A"/>
          <w:sz w:val="20"/>
          <w:szCs w:val="20"/>
          <w:lang w:val="en-GB" w:eastAsia="en-AU"/>
        </w:rPr>
        <w:t>the child or parent/carer may benefit from specialist advice on treatment application (for example, bandaging techniques)</w:t>
      </w:r>
    </w:p>
    <w:p w:rsidR="00EC31AC" w:rsidRPr="00EC31AC" w:rsidRDefault="00EC31AC" w:rsidP="005E0331">
      <w:pPr>
        <w:numPr>
          <w:ilvl w:val="1"/>
          <w:numId w:val="5"/>
        </w:numPr>
        <w:spacing w:after="180" w:line="360" w:lineRule="atLeast"/>
        <w:ind w:left="960"/>
        <w:rPr>
          <w:rFonts w:ascii="Comic Sans MS" w:eastAsia="Times New Roman" w:hAnsi="Comic Sans MS" w:cs="Times New Roman"/>
          <w:color w:val="4A4A4A"/>
          <w:sz w:val="20"/>
          <w:szCs w:val="20"/>
          <w:lang w:val="en-GB" w:eastAsia="en-AU"/>
        </w:rPr>
      </w:pPr>
      <w:r w:rsidRPr="00EC31AC">
        <w:rPr>
          <w:rFonts w:ascii="Comic Sans MS" w:eastAsia="Times New Roman" w:hAnsi="Comic Sans MS" w:cs="Times New Roman"/>
          <w:color w:val="4A4A4A"/>
          <w:sz w:val="20"/>
          <w:szCs w:val="20"/>
          <w:lang w:val="en-GB" w:eastAsia="en-AU"/>
        </w:rPr>
        <w:t>contact allergic dermatitis is suspected (for example, persistent atopic eczema or facial, eyelid or hand atopic eczema)</w:t>
      </w:r>
    </w:p>
    <w:p w:rsidR="00EC31AC" w:rsidRPr="00EC31AC" w:rsidRDefault="00EC31AC" w:rsidP="005E0331">
      <w:pPr>
        <w:numPr>
          <w:ilvl w:val="1"/>
          <w:numId w:val="5"/>
        </w:numPr>
        <w:spacing w:after="180" w:line="360" w:lineRule="atLeast"/>
        <w:ind w:left="960"/>
        <w:rPr>
          <w:rFonts w:ascii="Comic Sans MS" w:eastAsia="Times New Roman" w:hAnsi="Comic Sans MS" w:cs="Times New Roman"/>
          <w:color w:val="4A4A4A"/>
          <w:sz w:val="20"/>
          <w:szCs w:val="20"/>
          <w:lang w:val="en-GB" w:eastAsia="en-AU"/>
        </w:rPr>
      </w:pPr>
      <w:r w:rsidRPr="00EC31AC">
        <w:rPr>
          <w:rFonts w:ascii="Comic Sans MS" w:eastAsia="Times New Roman" w:hAnsi="Comic Sans MS" w:cs="Times New Roman"/>
          <w:color w:val="4A4A4A"/>
          <w:sz w:val="20"/>
          <w:szCs w:val="20"/>
          <w:lang w:val="en-GB" w:eastAsia="en-AU"/>
        </w:rPr>
        <w:t>the atopic eczema is giving rise to significant social or psychological problems for the child or parent/carer (for example, sleep disturbance, poor school attendance)</w:t>
      </w:r>
    </w:p>
    <w:p w:rsidR="00EC31AC" w:rsidRPr="00EC31AC" w:rsidRDefault="00EC31AC" w:rsidP="005E0331">
      <w:pPr>
        <w:numPr>
          <w:ilvl w:val="1"/>
          <w:numId w:val="5"/>
        </w:numPr>
        <w:spacing w:after="180" w:line="360" w:lineRule="atLeast"/>
        <w:ind w:left="960"/>
        <w:rPr>
          <w:rFonts w:ascii="Comic Sans MS" w:eastAsia="Times New Roman" w:hAnsi="Comic Sans MS" w:cs="Times New Roman"/>
          <w:color w:val="4A4A4A"/>
          <w:sz w:val="20"/>
          <w:szCs w:val="20"/>
          <w:lang w:val="en-GB" w:eastAsia="en-AU"/>
        </w:rPr>
      </w:pPr>
      <w:proofErr w:type="gramStart"/>
      <w:r w:rsidRPr="00EC31AC">
        <w:rPr>
          <w:rFonts w:ascii="Comic Sans MS" w:eastAsia="Times New Roman" w:hAnsi="Comic Sans MS" w:cs="Times New Roman"/>
          <w:color w:val="4A4A4A"/>
          <w:sz w:val="20"/>
          <w:szCs w:val="20"/>
          <w:lang w:val="en-GB" w:eastAsia="en-AU"/>
        </w:rPr>
        <w:t>atopic</w:t>
      </w:r>
      <w:proofErr w:type="gramEnd"/>
      <w:r w:rsidRPr="00EC31AC">
        <w:rPr>
          <w:rFonts w:ascii="Comic Sans MS" w:eastAsia="Times New Roman" w:hAnsi="Comic Sans MS" w:cs="Times New Roman"/>
          <w:color w:val="4A4A4A"/>
          <w:sz w:val="20"/>
          <w:szCs w:val="20"/>
          <w:lang w:val="en-GB" w:eastAsia="en-AU"/>
        </w:rPr>
        <w:t xml:space="preserve"> eczema is associated with severe and recurrent infections, especially deep abscesses or pneumonia.</w:t>
      </w:r>
      <w:r w:rsidR="00C45F06" w:rsidRPr="005E0331">
        <w:rPr>
          <w:rStyle w:val="FootnoteReference"/>
          <w:rFonts w:ascii="Comic Sans MS" w:eastAsia="Times New Roman" w:hAnsi="Comic Sans MS" w:cs="Times New Roman"/>
          <w:color w:val="4A4A4A"/>
          <w:sz w:val="20"/>
          <w:szCs w:val="20"/>
          <w:lang w:val="en-GB" w:eastAsia="en-AU"/>
        </w:rPr>
        <w:footnoteReference w:id="3"/>
      </w:r>
    </w:p>
    <w:p w:rsidR="00EC31AC" w:rsidRDefault="00EC31AC" w:rsidP="00DC51E7">
      <w:pPr>
        <w:rPr>
          <w:lang w:val="en"/>
        </w:rPr>
      </w:pPr>
    </w:p>
    <w:p w:rsidR="00DC51E7" w:rsidRDefault="00EC31AC" w:rsidP="00EC31AC">
      <w:pPr>
        <w:pStyle w:val="Heading3"/>
        <w:rPr>
          <w:lang w:val="en"/>
        </w:rPr>
      </w:pPr>
      <w:r>
        <w:rPr>
          <w:lang w:val="en"/>
        </w:rPr>
        <w:t>Nutritional Assessment</w:t>
      </w:r>
    </w:p>
    <w:p w:rsidR="007063C8" w:rsidRDefault="007063C8" w:rsidP="00837B5C">
      <w:pPr>
        <w:rPr>
          <w:lang w:val="en"/>
        </w:rPr>
      </w:pPr>
      <w:r w:rsidRPr="00837B5C">
        <w:rPr>
          <w:lang w:val="en"/>
        </w:rPr>
        <w:t>Loss of skin cells can result in iron deficiency and failure to thrive</w:t>
      </w:r>
      <w:r w:rsidR="00837B5C" w:rsidRPr="00837B5C">
        <w:rPr>
          <w:lang w:val="en"/>
        </w:rPr>
        <w:t>.</w:t>
      </w:r>
    </w:p>
    <w:p w:rsidR="00837B5C" w:rsidRDefault="00837B5C" w:rsidP="00837B5C">
      <w:pPr>
        <w:rPr>
          <w:lang w:val="en"/>
        </w:rPr>
      </w:pPr>
      <w:r>
        <w:rPr>
          <w:lang w:val="en"/>
        </w:rPr>
        <w:t xml:space="preserve">Need to consider iron in diet </w:t>
      </w:r>
    </w:p>
    <w:p w:rsidR="00837B5C" w:rsidRDefault="00837B5C" w:rsidP="00837B5C">
      <w:pPr>
        <w:ind w:firstLine="720"/>
        <w:rPr>
          <w:lang w:val="en"/>
        </w:rPr>
      </w:pPr>
      <w:r>
        <w:rPr>
          <w:lang w:val="en"/>
        </w:rPr>
        <w:t>Red meat: such as beef mince and beef sausages</w:t>
      </w:r>
    </w:p>
    <w:p w:rsidR="00837B5C" w:rsidRDefault="00837B5C" w:rsidP="00837B5C">
      <w:pPr>
        <w:ind w:firstLine="720"/>
        <w:rPr>
          <w:lang w:val="en"/>
        </w:rPr>
      </w:pPr>
      <w:r>
        <w:rPr>
          <w:lang w:val="en"/>
        </w:rPr>
        <w:t xml:space="preserve">Dark green vegetables: such as peas, green beans, broccoli, spinach &amp; </w:t>
      </w:r>
      <w:proofErr w:type="spellStart"/>
      <w:r>
        <w:rPr>
          <w:lang w:val="en"/>
        </w:rPr>
        <w:t>bok</w:t>
      </w:r>
      <w:proofErr w:type="spellEnd"/>
      <w:r>
        <w:rPr>
          <w:lang w:val="en"/>
        </w:rPr>
        <w:t xml:space="preserve"> choy</w:t>
      </w:r>
    </w:p>
    <w:p w:rsidR="00837B5C" w:rsidRDefault="00837B5C" w:rsidP="00837B5C">
      <w:pPr>
        <w:rPr>
          <w:lang w:val="en"/>
        </w:rPr>
      </w:pPr>
      <w:r>
        <w:rPr>
          <w:lang w:val="en"/>
        </w:rPr>
        <w:t>Need to measure weight for length &amp; may need to plot on WHO weight for length graphs (</w:t>
      </w:r>
      <w:hyperlink r:id="rId10" w:history="1">
        <w:r w:rsidRPr="00682E2E">
          <w:rPr>
            <w:rStyle w:val="Hyperlink"/>
            <w:lang w:val="en"/>
          </w:rPr>
          <w:t>http://www.who.int/childgrowth/standards/weight_for_length/en/</w:t>
        </w:r>
      </w:hyperlink>
      <w:r>
        <w:rPr>
          <w:lang w:val="en"/>
        </w:rPr>
        <w:t>)</w:t>
      </w:r>
    </w:p>
    <w:sectPr w:rsidR="00837B5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D91" w:rsidRDefault="00942D91" w:rsidP="00DC51E7">
      <w:pPr>
        <w:spacing w:after="0" w:line="240" w:lineRule="auto"/>
      </w:pPr>
      <w:r>
        <w:separator/>
      </w:r>
    </w:p>
  </w:endnote>
  <w:endnote w:type="continuationSeparator" w:id="0">
    <w:p w:rsidR="00942D91" w:rsidRDefault="00942D91" w:rsidP="00DC5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D91" w:rsidRDefault="00942D91" w:rsidP="00DC51E7">
      <w:pPr>
        <w:spacing w:after="0" w:line="240" w:lineRule="auto"/>
      </w:pPr>
      <w:r>
        <w:separator/>
      </w:r>
    </w:p>
  </w:footnote>
  <w:footnote w:type="continuationSeparator" w:id="0">
    <w:p w:rsidR="00942D91" w:rsidRDefault="00942D91" w:rsidP="00DC51E7">
      <w:pPr>
        <w:spacing w:after="0" w:line="240" w:lineRule="auto"/>
      </w:pPr>
      <w:r>
        <w:continuationSeparator/>
      </w:r>
    </w:p>
  </w:footnote>
  <w:footnote w:id="1">
    <w:p w:rsidR="00DC51E7" w:rsidRDefault="00DC51E7">
      <w:pPr>
        <w:pStyle w:val="FootnoteText"/>
      </w:pPr>
      <w:r>
        <w:rPr>
          <w:rStyle w:val="FootnoteReference"/>
        </w:rPr>
        <w:footnoteRef/>
      </w:r>
      <w:r>
        <w:t xml:space="preserve"> </w:t>
      </w:r>
      <w:r w:rsidRPr="00DC51E7">
        <w:t>http://www.rcpch.ac.uk/allergy/eczema</w:t>
      </w:r>
    </w:p>
  </w:footnote>
  <w:footnote w:id="2">
    <w:p w:rsidR="00C45F06" w:rsidRDefault="00C45F06">
      <w:pPr>
        <w:pStyle w:val="FootnoteText"/>
      </w:pPr>
      <w:r>
        <w:rPr>
          <w:rStyle w:val="FootnoteReference"/>
        </w:rPr>
        <w:footnoteRef/>
      </w:r>
      <w:r>
        <w:t xml:space="preserve"> </w:t>
      </w:r>
      <w:r w:rsidRPr="00C45F06">
        <w:t>http://www.nice.org.uk/guidance/CG57/chapter/Key-priorities-for-implementation</w:t>
      </w:r>
    </w:p>
  </w:footnote>
  <w:footnote w:id="3">
    <w:p w:rsidR="00C45F06" w:rsidRDefault="00C45F06">
      <w:pPr>
        <w:pStyle w:val="FootnoteText"/>
      </w:pPr>
      <w:r>
        <w:rPr>
          <w:rStyle w:val="FootnoteReference"/>
        </w:rPr>
        <w:footnoteRef/>
      </w:r>
      <w:r>
        <w:t xml:space="preserve"> </w:t>
      </w:r>
      <w:r w:rsidRPr="00C45F06">
        <w:t>http://www.nice.org.uk/guidance/CG57/chapter/Key-priorities-for-implementation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5D3254"/>
    <w:multiLevelType w:val="multilevel"/>
    <w:tmpl w:val="FA38F3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3763BE"/>
    <w:multiLevelType w:val="multilevel"/>
    <w:tmpl w:val="84205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AD49A3"/>
    <w:multiLevelType w:val="hybridMultilevel"/>
    <w:tmpl w:val="89062B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98E3D57"/>
    <w:multiLevelType w:val="multilevel"/>
    <w:tmpl w:val="DB04B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237913"/>
    <w:multiLevelType w:val="multilevel"/>
    <w:tmpl w:val="4808E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5A765D"/>
    <w:multiLevelType w:val="hybridMultilevel"/>
    <w:tmpl w:val="5D98FF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5236CFB"/>
    <w:multiLevelType w:val="multilevel"/>
    <w:tmpl w:val="508ECF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3"/>
  </w:num>
  <w:num w:numId="4">
    <w:abstractNumId w:val="0"/>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2B8"/>
    <w:rsid w:val="00071E5A"/>
    <w:rsid w:val="0027497A"/>
    <w:rsid w:val="002B06CA"/>
    <w:rsid w:val="005272B8"/>
    <w:rsid w:val="005E0331"/>
    <w:rsid w:val="007063C8"/>
    <w:rsid w:val="00746A0D"/>
    <w:rsid w:val="007F566C"/>
    <w:rsid w:val="00837B5C"/>
    <w:rsid w:val="008D5A14"/>
    <w:rsid w:val="00942D91"/>
    <w:rsid w:val="00965813"/>
    <w:rsid w:val="009C75E3"/>
    <w:rsid w:val="00C45F06"/>
    <w:rsid w:val="00CA52B8"/>
    <w:rsid w:val="00DC51E7"/>
    <w:rsid w:val="00EC31AC"/>
    <w:rsid w:val="00FD3F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E889B5-815B-4E7B-9B41-3390E28A1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272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272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272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8D5A1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72B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272B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272B8"/>
    <w:rPr>
      <w:rFonts w:asciiTheme="majorHAnsi" w:eastAsiaTheme="majorEastAsia" w:hAnsiTheme="majorHAnsi" w:cstheme="majorBidi"/>
      <w:color w:val="1F4D78" w:themeColor="accent1" w:themeShade="7F"/>
      <w:sz w:val="24"/>
      <w:szCs w:val="24"/>
    </w:rPr>
  </w:style>
  <w:style w:type="character" w:styleId="Emphasis">
    <w:name w:val="Emphasis"/>
    <w:basedOn w:val="DefaultParagraphFont"/>
    <w:uiPriority w:val="20"/>
    <w:qFormat/>
    <w:rsid w:val="005272B8"/>
    <w:rPr>
      <w:i/>
      <w:iCs/>
    </w:rPr>
  </w:style>
  <w:style w:type="paragraph" w:styleId="NormalWeb">
    <w:name w:val="Normal (Web)"/>
    <w:basedOn w:val="Normal"/>
    <w:uiPriority w:val="99"/>
    <w:semiHidden/>
    <w:unhideWhenUsed/>
    <w:rsid w:val="005272B8"/>
    <w:pPr>
      <w:spacing w:after="135"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5272B8"/>
    <w:pPr>
      <w:ind w:left="720"/>
      <w:contextualSpacing/>
    </w:pPr>
  </w:style>
  <w:style w:type="character" w:customStyle="1" w:styleId="Heading4Char">
    <w:name w:val="Heading 4 Char"/>
    <w:basedOn w:val="DefaultParagraphFont"/>
    <w:link w:val="Heading4"/>
    <w:uiPriority w:val="9"/>
    <w:rsid w:val="008D5A14"/>
    <w:rPr>
      <w:rFonts w:asciiTheme="majorHAnsi" w:eastAsiaTheme="majorEastAsia" w:hAnsiTheme="majorHAnsi" w:cstheme="majorBidi"/>
      <w:i/>
      <w:iCs/>
      <w:color w:val="2E74B5" w:themeColor="accent1" w:themeShade="BF"/>
    </w:rPr>
  </w:style>
  <w:style w:type="character" w:styleId="Hyperlink">
    <w:name w:val="Hyperlink"/>
    <w:basedOn w:val="DefaultParagraphFont"/>
    <w:uiPriority w:val="99"/>
    <w:unhideWhenUsed/>
    <w:rsid w:val="008D5A14"/>
    <w:rPr>
      <w:color w:val="0563C1" w:themeColor="hyperlink"/>
      <w:u w:val="single"/>
    </w:rPr>
  </w:style>
  <w:style w:type="character" w:styleId="Strong">
    <w:name w:val="Strong"/>
    <w:basedOn w:val="DefaultParagraphFont"/>
    <w:uiPriority w:val="22"/>
    <w:qFormat/>
    <w:rsid w:val="008D5A14"/>
    <w:rPr>
      <w:b/>
      <w:bCs/>
    </w:rPr>
  </w:style>
  <w:style w:type="paragraph" w:styleId="FootnoteText">
    <w:name w:val="footnote text"/>
    <w:basedOn w:val="Normal"/>
    <w:link w:val="FootnoteTextChar"/>
    <w:uiPriority w:val="99"/>
    <w:semiHidden/>
    <w:unhideWhenUsed/>
    <w:rsid w:val="00DC51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C51E7"/>
    <w:rPr>
      <w:sz w:val="20"/>
      <w:szCs w:val="20"/>
    </w:rPr>
  </w:style>
  <w:style w:type="character" w:styleId="FootnoteReference">
    <w:name w:val="footnote reference"/>
    <w:basedOn w:val="DefaultParagraphFont"/>
    <w:uiPriority w:val="99"/>
    <w:semiHidden/>
    <w:unhideWhenUsed/>
    <w:rsid w:val="00DC51E7"/>
    <w:rPr>
      <w:vertAlign w:val="superscript"/>
    </w:rPr>
  </w:style>
  <w:style w:type="paragraph" w:styleId="EndnoteText">
    <w:name w:val="endnote text"/>
    <w:basedOn w:val="Normal"/>
    <w:link w:val="EndnoteTextChar"/>
    <w:uiPriority w:val="99"/>
    <w:semiHidden/>
    <w:unhideWhenUsed/>
    <w:rsid w:val="00C45F0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45F06"/>
    <w:rPr>
      <w:sz w:val="20"/>
      <w:szCs w:val="20"/>
    </w:rPr>
  </w:style>
  <w:style w:type="character" w:styleId="EndnoteReference">
    <w:name w:val="endnote reference"/>
    <w:basedOn w:val="DefaultParagraphFont"/>
    <w:uiPriority w:val="99"/>
    <w:semiHidden/>
    <w:unhideWhenUsed/>
    <w:rsid w:val="00C45F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41933">
      <w:bodyDiv w:val="1"/>
      <w:marLeft w:val="0"/>
      <w:marRight w:val="0"/>
      <w:marTop w:val="0"/>
      <w:marBottom w:val="0"/>
      <w:divBdr>
        <w:top w:val="none" w:sz="0" w:space="0" w:color="auto"/>
        <w:left w:val="none" w:sz="0" w:space="0" w:color="auto"/>
        <w:bottom w:val="none" w:sz="0" w:space="0" w:color="auto"/>
        <w:right w:val="none" w:sz="0" w:space="0" w:color="auto"/>
      </w:divBdr>
      <w:divsChild>
        <w:div w:id="749346842">
          <w:marLeft w:val="0"/>
          <w:marRight w:val="0"/>
          <w:marTop w:val="0"/>
          <w:marBottom w:val="0"/>
          <w:divBdr>
            <w:top w:val="none" w:sz="0" w:space="0" w:color="auto"/>
            <w:left w:val="none" w:sz="0" w:space="0" w:color="auto"/>
            <w:bottom w:val="none" w:sz="0" w:space="0" w:color="auto"/>
            <w:right w:val="none" w:sz="0" w:space="0" w:color="auto"/>
          </w:divBdr>
          <w:divsChild>
            <w:div w:id="104158919">
              <w:marLeft w:val="0"/>
              <w:marRight w:val="0"/>
              <w:marTop w:val="0"/>
              <w:marBottom w:val="0"/>
              <w:divBdr>
                <w:top w:val="none" w:sz="0" w:space="0" w:color="auto"/>
                <w:left w:val="none" w:sz="0" w:space="0" w:color="auto"/>
                <w:bottom w:val="none" w:sz="0" w:space="0" w:color="auto"/>
                <w:right w:val="none" w:sz="0" w:space="0" w:color="auto"/>
              </w:divBdr>
              <w:divsChild>
                <w:div w:id="897010076">
                  <w:marLeft w:val="0"/>
                  <w:marRight w:val="0"/>
                  <w:marTop w:val="0"/>
                  <w:marBottom w:val="0"/>
                  <w:divBdr>
                    <w:top w:val="none" w:sz="0" w:space="0" w:color="auto"/>
                    <w:left w:val="none" w:sz="0" w:space="0" w:color="auto"/>
                    <w:bottom w:val="none" w:sz="0" w:space="0" w:color="auto"/>
                    <w:right w:val="none" w:sz="0" w:space="0" w:color="auto"/>
                  </w:divBdr>
                  <w:divsChild>
                    <w:div w:id="783764797">
                      <w:marLeft w:val="0"/>
                      <w:marRight w:val="0"/>
                      <w:marTop w:val="0"/>
                      <w:marBottom w:val="0"/>
                      <w:divBdr>
                        <w:top w:val="none" w:sz="0" w:space="0" w:color="auto"/>
                        <w:left w:val="none" w:sz="0" w:space="0" w:color="auto"/>
                        <w:bottom w:val="none" w:sz="0" w:space="0" w:color="auto"/>
                        <w:right w:val="none" w:sz="0" w:space="0" w:color="auto"/>
                      </w:divBdr>
                      <w:divsChild>
                        <w:div w:id="1614553081">
                          <w:marLeft w:val="0"/>
                          <w:marRight w:val="0"/>
                          <w:marTop w:val="0"/>
                          <w:marBottom w:val="0"/>
                          <w:divBdr>
                            <w:top w:val="none" w:sz="0" w:space="0" w:color="auto"/>
                            <w:left w:val="none" w:sz="0" w:space="0" w:color="auto"/>
                            <w:bottom w:val="none" w:sz="0" w:space="0" w:color="auto"/>
                            <w:right w:val="none" w:sz="0" w:space="0" w:color="auto"/>
                          </w:divBdr>
                          <w:divsChild>
                            <w:div w:id="482939587">
                              <w:marLeft w:val="0"/>
                              <w:marRight w:val="0"/>
                              <w:marTop w:val="0"/>
                              <w:marBottom w:val="0"/>
                              <w:divBdr>
                                <w:top w:val="none" w:sz="0" w:space="0" w:color="auto"/>
                                <w:left w:val="none" w:sz="0" w:space="0" w:color="auto"/>
                                <w:bottom w:val="none" w:sz="0" w:space="0" w:color="auto"/>
                                <w:right w:val="none" w:sz="0" w:space="0" w:color="auto"/>
                              </w:divBdr>
                              <w:divsChild>
                                <w:div w:id="252589164">
                                  <w:marLeft w:val="0"/>
                                  <w:marRight w:val="0"/>
                                  <w:marTop w:val="0"/>
                                  <w:marBottom w:val="0"/>
                                  <w:divBdr>
                                    <w:top w:val="none" w:sz="0" w:space="0" w:color="auto"/>
                                    <w:left w:val="none" w:sz="0" w:space="0" w:color="auto"/>
                                    <w:bottom w:val="none" w:sz="0" w:space="0" w:color="auto"/>
                                    <w:right w:val="none" w:sz="0" w:space="0" w:color="auto"/>
                                  </w:divBdr>
                                  <w:divsChild>
                                    <w:div w:id="1119489963">
                                      <w:marLeft w:val="0"/>
                                      <w:marRight w:val="0"/>
                                      <w:marTop w:val="0"/>
                                      <w:marBottom w:val="0"/>
                                      <w:divBdr>
                                        <w:top w:val="none" w:sz="0" w:space="0" w:color="auto"/>
                                        <w:left w:val="none" w:sz="0" w:space="0" w:color="auto"/>
                                        <w:bottom w:val="none" w:sz="0" w:space="0" w:color="auto"/>
                                        <w:right w:val="none" w:sz="0" w:space="0" w:color="auto"/>
                                      </w:divBdr>
                                      <w:divsChild>
                                        <w:div w:id="1824932777">
                                          <w:marLeft w:val="0"/>
                                          <w:marRight w:val="0"/>
                                          <w:marTop w:val="0"/>
                                          <w:marBottom w:val="0"/>
                                          <w:divBdr>
                                            <w:top w:val="none" w:sz="0" w:space="0" w:color="auto"/>
                                            <w:left w:val="none" w:sz="0" w:space="0" w:color="auto"/>
                                            <w:bottom w:val="none" w:sz="0" w:space="0" w:color="auto"/>
                                            <w:right w:val="none" w:sz="0" w:space="0" w:color="auto"/>
                                          </w:divBdr>
                                          <w:divsChild>
                                            <w:div w:id="2078896118">
                                              <w:marLeft w:val="0"/>
                                              <w:marRight w:val="0"/>
                                              <w:marTop w:val="0"/>
                                              <w:marBottom w:val="0"/>
                                              <w:divBdr>
                                                <w:top w:val="none" w:sz="0" w:space="0" w:color="auto"/>
                                                <w:left w:val="none" w:sz="0" w:space="0" w:color="auto"/>
                                                <w:bottom w:val="none" w:sz="0" w:space="0" w:color="auto"/>
                                                <w:right w:val="none" w:sz="0" w:space="0" w:color="auto"/>
                                              </w:divBdr>
                                              <w:divsChild>
                                                <w:div w:id="115245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2061796">
      <w:bodyDiv w:val="1"/>
      <w:marLeft w:val="0"/>
      <w:marRight w:val="0"/>
      <w:marTop w:val="0"/>
      <w:marBottom w:val="0"/>
      <w:divBdr>
        <w:top w:val="none" w:sz="0" w:space="0" w:color="auto"/>
        <w:left w:val="none" w:sz="0" w:space="0" w:color="auto"/>
        <w:bottom w:val="none" w:sz="0" w:space="0" w:color="auto"/>
        <w:right w:val="none" w:sz="0" w:space="0" w:color="auto"/>
      </w:divBdr>
      <w:divsChild>
        <w:div w:id="1636370213">
          <w:marLeft w:val="0"/>
          <w:marRight w:val="0"/>
          <w:marTop w:val="0"/>
          <w:marBottom w:val="0"/>
          <w:divBdr>
            <w:top w:val="none" w:sz="0" w:space="0" w:color="auto"/>
            <w:left w:val="none" w:sz="0" w:space="0" w:color="auto"/>
            <w:bottom w:val="none" w:sz="0" w:space="0" w:color="auto"/>
            <w:right w:val="none" w:sz="0" w:space="0" w:color="auto"/>
          </w:divBdr>
          <w:divsChild>
            <w:div w:id="2088918532">
              <w:marLeft w:val="-225"/>
              <w:marRight w:val="-225"/>
              <w:marTop w:val="0"/>
              <w:marBottom w:val="0"/>
              <w:divBdr>
                <w:top w:val="none" w:sz="0" w:space="0" w:color="auto"/>
                <w:left w:val="none" w:sz="0" w:space="0" w:color="auto"/>
                <w:bottom w:val="none" w:sz="0" w:space="0" w:color="auto"/>
                <w:right w:val="none" w:sz="0" w:space="0" w:color="auto"/>
              </w:divBdr>
              <w:divsChild>
                <w:div w:id="1182164712">
                  <w:marLeft w:val="0"/>
                  <w:marRight w:val="0"/>
                  <w:marTop w:val="0"/>
                  <w:marBottom w:val="300"/>
                  <w:divBdr>
                    <w:top w:val="none" w:sz="0" w:space="0" w:color="auto"/>
                    <w:left w:val="none" w:sz="0" w:space="0" w:color="auto"/>
                    <w:bottom w:val="none" w:sz="0" w:space="0" w:color="auto"/>
                    <w:right w:val="none" w:sz="0" w:space="0" w:color="auto"/>
                  </w:divBdr>
                  <w:divsChild>
                    <w:div w:id="1906065551">
                      <w:marLeft w:val="0"/>
                      <w:marRight w:val="0"/>
                      <w:marTop w:val="0"/>
                      <w:marBottom w:val="0"/>
                      <w:divBdr>
                        <w:top w:val="none" w:sz="0" w:space="0" w:color="auto"/>
                        <w:left w:val="none" w:sz="0" w:space="0" w:color="auto"/>
                        <w:bottom w:val="none" w:sz="0" w:space="0" w:color="auto"/>
                        <w:right w:val="none" w:sz="0" w:space="0" w:color="auto"/>
                      </w:divBdr>
                      <w:divsChild>
                        <w:div w:id="515001442">
                          <w:marLeft w:val="0"/>
                          <w:marRight w:val="0"/>
                          <w:marTop w:val="0"/>
                          <w:marBottom w:val="0"/>
                          <w:divBdr>
                            <w:top w:val="none" w:sz="0" w:space="0" w:color="auto"/>
                            <w:left w:val="none" w:sz="0" w:space="0" w:color="auto"/>
                            <w:bottom w:val="none" w:sz="0" w:space="0" w:color="auto"/>
                            <w:right w:val="none" w:sz="0" w:space="0" w:color="auto"/>
                          </w:divBdr>
                          <w:divsChild>
                            <w:div w:id="1926305461">
                              <w:marLeft w:val="0"/>
                              <w:marRight w:val="0"/>
                              <w:marTop w:val="0"/>
                              <w:marBottom w:val="0"/>
                              <w:divBdr>
                                <w:top w:val="none" w:sz="0" w:space="0" w:color="auto"/>
                                <w:left w:val="none" w:sz="0" w:space="0" w:color="auto"/>
                                <w:bottom w:val="none" w:sz="0" w:space="0" w:color="auto"/>
                                <w:right w:val="none" w:sz="0" w:space="0" w:color="auto"/>
                              </w:divBdr>
                              <w:divsChild>
                                <w:div w:id="106126078">
                                  <w:marLeft w:val="0"/>
                                  <w:marRight w:val="0"/>
                                  <w:marTop w:val="0"/>
                                  <w:marBottom w:val="0"/>
                                  <w:divBdr>
                                    <w:top w:val="none" w:sz="0" w:space="0" w:color="auto"/>
                                    <w:left w:val="none" w:sz="0" w:space="0" w:color="auto"/>
                                    <w:bottom w:val="none" w:sz="0" w:space="0" w:color="auto"/>
                                    <w:right w:val="none" w:sz="0" w:space="0" w:color="auto"/>
                                  </w:divBdr>
                                  <w:divsChild>
                                    <w:div w:id="186530096">
                                      <w:marLeft w:val="0"/>
                                      <w:marRight w:val="0"/>
                                      <w:marTop w:val="0"/>
                                      <w:marBottom w:val="0"/>
                                      <w:divBdr>
                                        <w:top w:val="none" w:sz="0" w:space="0" w:color="auto"/>
                                        <w:left w:val="none" w:sz="0" w:space="0" w:color="auto"/>
                                        <w:bottom w:val="none" w:sz="0" w:space="0" w:color="auto"/>
                                        <w:right w:val="none" w:sz="0" w:space="0" w:color="auto"/>
                                      </w:divBdr>
                                      <w:divsChild>
                                        <w:div w:id="1904949359">
                                          <w:marLeft w:val="0"/>
                                          <w:marRight w:val="0"/>
                                          <w:marTop w:val="0"/>
                                          <w:marBottom w:val="0"/>
                                          <w:divBdr>
                                            <w:top w:val="none" w:sz="0" w:space="0" w:color="auto"/>
                                            <w:left w:val="none" w:sz="0" w:space="0" w:color="auto"/>
                                            <w:bottom w:val="none" w:sz="0" w:space="0" w:color="auto"/>
                                            <w:right w:val="none" w:sz="0" w:space="0" w:color="auto"/>
                                          </w:divBdr>
                                          <w:divsChild>
                                            <w:div w:id="220991685">
                                              <w:marLeft w:val="0"/>
                                              <w:marRight w:val="0"/>
                                              <w:marTop w:val="0"/>
                                              <w:marBottom w:val="0"/>
                                              <w:divBdr>
                                                <w:top w:val="none" w:sz="0" w:space="0" w:color="auto"/>
                                                <w:left w:val="none" w:sz="0" w:space="0" w:color="auto"/>
                                                <w:bottom w:val="none" w:sz="0" w:space="0" w:color="auto"/>
                                                <w:right w:val="none" w:sz="0" w:space="0" w:color="auto"/>
                                              </w:divBdr>
                                              <w:divsChild>
                                                <w:div w:id="7806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00844664">
      <w:bodyDiv w:val="1"/>
      <w:marLeft w:val="0"/>
      <w:marRight w:val="0"/>
      <w:marTop w:val="0"/>
      <w:marBottom w:val="0"/>
      <w:divBdr>
        <w:top w:val="none" w:sz="0" w:space="0" w:color="auto"/>
        <w:left w:val="none" w:sz="0" w:space="0" w:color="auto"/>
        <w:bottom w:val="none" w:sz="0" w:space="0" w:color="auto"/>
        <w:right w:val="none" w:sz="0" w:space="0" w:color="auto"/>
      </w:divBdr>
      <w:divsChild>
        <w:div w:id="1989553563">
          <w:marLeft w:val="0"/>
          <w:marRight w:val="0"/>
          <w:marTop w:val="0"/>
          <w:marBottom w:val="0"/>
          <w:divBdr>
            <w:top w:val="none" w:sz="0" w:space="0" w:color="auto"/>
            <w:left w:val="none" w:sz="0" w:space="0" w:color="auto"/>
            <w:bottom w:val="none" w:sz="0" w:space="0" w:color="auto"/>
            <w:right w:val="none" w:sz="0" w:space="0" w:color="auto"/>
          </w:divBdr>
          <w:divsChild>
            <w:div w:id="1599362457">
              <w:marLeft w:val="0"/>
              <w:marRight w:val="0"/>
              <w:marTop w:val="0"/>
              <w:marBottom w:val="0"/>
              <w:divBdr>
                <w:top w:val="none" w:sz="0" w:space="0" w:color="auto"/>
                <w:left w:val="none" w:sz="0" w:space="0" w:color="auto"/>
                <w:bottom w:val="none" w:sz="0" w:space="0" w:color="auto"/>
                <w:right w:val="none" w:sz="0" w:space="0" w:color="auto"/>
              </w:divBdr>
              <w:divsChild>
                <w:div w:id="1850441159">
                  <w:marLeft w:val="0"/>
                  <w:marRight w:val="0"/>
                  <w:marTop w:val="0"/>
                  <w:marBottom w:val="0"/>
                  <w:divBdr>
                    <w:top w:val="none" w:sz="0" w:space="0" w:color="auto"/>
                    <w:left w:val="none" w:sz="0" w:space="0" w:color="auto"/>
                    <w:bottom w:val="none" w:sz="0" w:space="0" w:color="auto"/>
                    <w:right w:val="none" w:sz="0" w:space="0" w:color="auto"/>
                  </w:divBdr>
                  <w:divsChild>
                    <w:div w:id="456147608">
                      <w:marLeft w:val="0"/>
                      <w:marRight w:val="0"/>
                      <w:marTop w:val="0"/>
                      <w:marBottom w:val="0"/>
                      <w:divBdr>
                        <w:top w:val="none" w:sz="0" w:space="0" w:color="auto"/>
                        <w:left w:val="none" w:sz="0" w:space="0" w:color="auto"/>
                        <w:bottom w:val="none" w:sz="0" w:space="0" w:color="auto"/>
                        <w:right w:val="none" w:sz="0" w:space="0" w:color="auto"/>
                      </w:divBdr>
                      <w:divsChild>
                        <w:div w:id="538124167">
                          <w:marLeft w:val="0"/>
                          <w:marRight w:val="0"/>
                          <w:marTop w:val="0"/>
                          <w:marBottom w:val="0"/>
                          <w:divBdr>
                            <w:top w:val="none" w:sz="0" w:space="0" w:color="auto"/>
                            <w:left w:val="none" w:sz="0" w:space="0" w:color="auto"/>
                            <w:bottom w:val="none" w:sz="0" w:space="0" w:color="auto"/>
                            <w:right w:val="none" w:sz="0" w:space="0" w:color="auto"/>
                          </w:divBdr>
                          <w:divsChild>
                            <w:div w:id="1226376089">
                              <w:marLeft w:val="0"/>
                              <w:marRight w:val="0"/>
                              <w:marTop w:val="0"/>
                              <w:marBottom w:val="0"/>
                              <w:divBdr>
                                <w:top w:val="none" w:sz="0" w:space="0" w:color="auto"/>
                                <w:left w:val="none" w:sz="0" w:space="0" w:color="auto"/>
                                <w:bottom w:val="none" w:sz="0" w:space="0" w:color="auto"/>
                                <w:right w:val="none" w:sz="0" w:space="0" w:color="auto"/>
                              </w:divBdr>
                              <w:divsChild>
                                <w:div w:id="1788698769">
                                  <w:marLeft w:val="0"/>
                                  <w:marRight w:val="0"/>
                                  <w:marTop w:val="0"/>
                                  <w:marBottom w:val="0"/>
                                  <w:divBdr>
                                    <w:top w:val="none" w:sz="0" w:space="0" w:color="auto"/>
                                    <w:left w:val="none" w:sz="0" w:space="0" w:color="auto"/>
                                    <w:bottom w:val="none" w:sz="0" w:space="0" w:color="auto"/>
                                    <w:right w:val="none" w:sz="0" w:space="0" w:color="auto"/>
                                  </w:divBdr>
                                  <w:divsChild>
                                    <w:div w:id="836305252">
                                      <w:marLeft w:val="0"/>
                                      <w:marRight w:val="0"/>
                                      <w:marTop w:val="0"/>
                                      <w:marBottom w:val="0"/>
                                      <w:divBdr>
                                        <w:top w:val="none" w:sz="0" w:space="0" w:color="auto"/>
                                        <w:left w:val="none" w:sz="0" w:space="0" w:color="auto"/>
                                        <w:bottom w:val="none" w:sz="0" w:space="0" w:color="auto"/>
                                        <w:right w:val="none" w:sz="0" w:space="0" w:color="auto"/>
                                      </w:divBdr>
                                      <w:divsChild>
                                        <w:div w:id="415443852">
                                          <w:marLeft w:val="0"/>
                                          <w:marRight w:val="0"/>
                                          <w:marTop w:val="0"/>
                                          <w:marBottom w:val="0"/>
                                          <w:divBdr>
                                            <w:top w:val="none" w:sz="0" w:space="0" w:color="auto"/>
                                            <w:left w:val="none" w:sz="0" w:space="0" w:color="auto"/>
                                            <w:bottom w:val="none" w:sz="0" w:space="0" w:color="auto"/>
                                            <w:right w:val="none" w:sz="0" w:space="0" w:color="auto"/>
                                          </w:divBdr>
                                          <w:divsChild>
                                            <w:div w:id="721446720">
                                              <w:marLeft w:val="0"/>
                                              <w:marRight w:val="0"/>
                                              <w:marTop w:val="0"/>
                                              <w:marBottom w:val="0"/>
                                              <w:divBdr>
                                                <w:top w:val="none" w:sz="0" w:space="0" w:color="auto"/>
                                                <w:left w:val="none" w:sz="0" w:space="0" w:color="auto"/>
                                                <w:bottom w:val="none" w:sz="0" w:space="0" w:color="auto"/>
                                                <w:right w:val="none" w:sz="0" w:space="0" w:color="auto"/>
                                              </w:divBdr>
                                              <w:divsChild>
                                                <w:div w:id="39636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7901991">
      <w:bodyDiv w:val="1"/>
      <w:marLeft w:val="0"/>
      <w:marRight w:val="0"/>
      <w:marTop w:val="0"/>
      <w:marBottom w:val="0"/>
      <w:divBdr>
        <w:top w:val="none" w:sz="0" w:space="0" w:color="auto"/>
        <w:left w:val="none" w:sz="0" w:space="0" w:color="auto"/>
        <w:bottom w:val="none" w:sz="0" w:space="0" w:color="auto"/>
        <w:right w:val="none" w:sz="0" w:space="0" w:color="auto"/>
      </w:divBdr>
      <w:divsChild>
        <w:div w:id="1961063665">
          <w:marLeft w:val="0"/>
          <w:marRight w:val="0"/>
          <w:marTop w:val="0"/>
          <w:marBottom w:val="0"/>
          <w:divBdr>
            <w:top w:val="none" w:sz="0" w:space="0" w:color="auto"/>
            <w:left w:val="none" w:sz="0" w:space="0" w:color="auto"/>
            <w:bottom w:val="none" w:sz="0" w:space="0" w:color="auto"/>
            <w:right w:val="none" w:sz="0" w:space="0" w:color="auto"/>
          </w:divBdr>
          <w:divsChild>
            <w:div w:id="724566853">
              <w:marLeft w:val="0"/>
              <w:marRight w:val="0"/>
              <w:marTop w:val="0"/>
              <w:marBottom w:val="0"/>
              <w:divBdr>
                <w:top w:val="none" w:sz="0" w:space="0" w:color="auto"/>
                <w:left w:val="none" w:sz="0" w:space="0" w:color="auto"/>
                <w:bottom w:val="none" w:sz="0" w:space="0" w:color="auto"/>
                <w:right w:val="none" w:sz="0" w:space="0" w:color="auto"/>
              </w:divBdr>
              <w:divsChild>
                <w:div w:id="1962223116">
                  <w:marLeft w:val="0"/>
                  <w:marRight w:val="0"/>
                  <w:marTop w:val="0"/>
                  <w:marBottom w:val="0"/>
                  <w:divBdr>
                    <w:top w:val="none" w:sz="0" w:space="0" w:color="auto"/>
                    <w:left w:val="none" w:sz="0" w:space="0" w:color="auto"/>
                    <w:bottom w:val="none" w:sz="0" w:space="0" w:color="auto"/>
                    <w:right w:val="none" w:sz="0" w:space="0" w:color="auto"/>
                  </w:divBdr>
                  <w:divsChild>
                    <w:div w:id="65811546">
                      <w:marLeft w:val="0"/>
                      <w:marRight w:val="0"/>
                      <w:marTop w:val="0"/>
                      <w:marBottom w:val="0"/>
                      <w:divBdr>
                        <w:top w:val="none" w:sz="0" w:space="0" w:color="auto"/>
                        <w:left w:val="none" w:sz="0" w:space="0" w:color="auto"/>
                        <w:bottom w:val="none" w:sz="0" w:space="0" w:color="auto"/>
                        <w:right w:val="none" w:sz="0" w:space="0" w:color="auto"/>
                      </w:divBdr>
                      <w:divsChild>
                        <w:div w:id="1454978962">
                          <w:marLeft w:val="0"/>
                          <w:marRight w:val="0"/>
                          <w:marTop w:val="0"/>
                          <w:marBottom w:val="0"/>
                          <w:divBdr>
                            <w:top w:val="none" w:sz="0" w:space="0" w:color="auto"/>
                            <w:left w:val="none" w:sz="0" w:space="0" w:color="auto"/>
                            <w:bottom w:val="none" w:sz="0" w:space="0" w:color="auto"/>
                            <w:right w:val="none" w:sz="0" w:space="0" w:color="auto"/>
                          </w:divBdr>
                          <w:divsChild>
                            <w:div w:id="155608210">
                              <w:marLeft w:val="0"/>
                              <w:marRight w:val="0"/>
                              <w:marTop w:val="0"/>
                              <w:marBottom w:val="0"/>
                              <w:divBdr>
                                <w:top w:val="none" w:sz="0" w:space="0" w:color="auto"/>
                                <w:left w:val="none" w:sz="0" w:space="0" w:color="auto"/>
                                <w:bottom w:val="none" w:sz="0" w:space="0" w:color="auto"/>
                                <w:right w:val="none" w:sz="0" w:space="0" w:color="auto"/>
                              </w:divBdr>
                              <w:divsChild>
                                <w:div w:id="1319502341">
                                  <w:marLeft w:val="0"/>
                                  <w:marRight w:val="0"/>
                                  <w:marTop w:val="0"/>
                                  <w:marBottom w:val="0"/>
                                  <w:divBdr>
                                    <w:top w:val="none" w:sz="0" w:space="0" w:color="auto"/>
                                    <w:left w:val="none" w:sz="0" w:space="0" w:color="auto"/>
                                    <w:bottom w:val="none" w:sz="0" w:space="0" w:color="auto"/>
                                    <w:right w:val="none" w:sz="0" w:space="0" w:color="auto"/>
                                  </w:divBdr>
                                  <w:divsChild>
                                    <w:div w:id="1813675172">
                                      <w:marLeft w:val="0"/>
                                      <w:marRight w:val="0"/>
                                      <w:marTop w:val="0"/>
                                      <w:marBottom w:val="0"/>
                                      <w:divBdr>
                                        <w:top w:val="none" w:sz="0" w:space="0" w:color="auto"/>
                                        <w:left w:val="none" w:sz="0" w:space="0" w:color="auto"/>
                                        <w:bottom w:val="none" w:sz="0" w:space="0" w:color="auto"/>
                                        <w:right w:val="none" w:sz="0" w:space="0" w:color="auto"/>
                                      </w:divBdr>
                                      <w:divsChild>
                                        <w:div w:id="656543104">
                                          <w:marLeft w:val="0"/>
                                          <w:marRight w:val="0"/>
                                          <w:marTop w:val="0"/>
                                          <w:marBottom w:val="0"/>
                                          <w:divBdr>
                                            <w:top w:val="none" w:sz="0" w:space="0" w:color="auto"/>
                                            <w:left w:val="none" w:sz="0" w:space="0" w:color="auto"/>
                                            <w:bottom w:val="none" w:sz="0" w:space="0" w:color="auto"/>
                                            <w:right w:val="none" w:sz="0" w:space="0" w:color="auto"/>
                                          </w:divBdr>
                                          <w:divsChild>
                                            <w:div w:id="1572496182">
                                              <w:marLeft w:val="0"/>
                                              <w:marRight w:val="0"/>
                                              <w:marTop w:val="0"/>
                                              <w:marBottom w:val="0"/>
                                              <w:divBdr>
                                                <w:top w:val="none" w:sz="0" w:space="0" w:color="auto"/>
                                                <w:left w:val="none" w:sz="0" w:space="0" w:color="auto"/>
                                                <w:bottom w:val="none" w:sz="0" w:space="0" w:color="auto"/>
                                                <w:right w:val="none" w:sz="0" w:space="0" w:color="auto"/>
                                              </w:divBdr>
                                              <w:divsChild>
                                                <w:div w:id="121701789">
                                                  <w:marLeft w:val="0"/>
                                                  <w:marRight w:val="0"/>
                                                  <w:marTop w:val="0"/>
                                                  <w:marBottom w:val="0"/>
                                                  <w:divBdr>
                                                    <w:top w:val="none" w:sz="0" w:space="0" w:color="auto"/>
                                                    <w:left w:val="none" w:sz="0" w:space="0" w:color="auto"/>
                                                    <w:bottom w:val="none" w:sz="0" w:space="0" w:color="auto"/>
                                                    <w:right w:val="none" w:sz="0" w:space="0" w:color="auto"/>
                                                  </w:divBdr>
                                                  <w:divsChild>
                                                    <w:div w:id="2120949619">
                                                      <w:marLeft w:val="0"/>
                                                      <w:marRight w:val="0"/>
                                                      <w:marTop w:val="0"/>
                                                      <w:marBottom w:val="0"/>
                                                      <w:divBdr>
                                                        <w:top w:val="none" w:sz="0" w:space="0" w:color="auto"/>
                                                        <w:left w:val="none" w:sz="0" w:space="0" w:color="auto"/>
                                                        <w:bottom w:val="none" w:sz="0" w:space="0" w:color="auto"/>
                                                        <w:right w:val="none" w:sz="0" w:space="0" w:color="auto"/>
                                                      </w:divBdr>
                                                      <w:divsChild>
                                                        <w:div w:id="602693105">
                                                          <w:marLeft w:val="0"/>
                                                          <w:marRight w:val="0"/>
                                                          <w:marTop w:val="0"/>
                                                          <w:marBottom w:val="0"/>
                                                          <w:divBdr>
                                                            <w:top w:val="none" w:sz="0" w:space="0" w:color="auto"/>
                                                            <w:left w:val="none" w:sz="0" w:space="0" w:color="auto"/>
                                                            <w:bottom w:val="none" w:sz="0" w:space="0" w:color="auto"/>
                                                            <w:right w:val="none" w:sz="0" w:space="0" w:color="auto"/>
                                                          </w:divBdr>
                                                          <w:divsChild>
                                                            <w:div w:id="1378776467">
                                                              <w:marLeft w:val="0"/>
                                                              <w:marRight w:val="0"/>
                                                              <w:marTop w:val="0"/>
                                                              <w:marBottom w:val="0"/>
                                                              <w:divBdr>
                                                                <w:top w:val="none" w:sz="0" w:space="0" w:color="auto"/>
                                                                <w:left w:val="none" w:sz="0" w:space="0" w:color="auto"/>
                                                                <w:bottom w:val="none" w:sz="0" w:space="0" w:color="auto"/>
                                                                <w:right w:val="none" w:sz="0" w:space="0" w:color="auto"/>
                                                              </w:divBdr>
                                                              <w:divsChild>
                                                                <w:div w:id="146408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14364257">
      <w:bodyDiv w:val="1"/>
      <w:marLeft w:val="0"/>
      <w:marRight w:val="0"/>
      <w:marTop w:val="0"/>
      <w:marBottom w:val="0"/>
      <w:divBdr>
        <w:top w:val="none" w:sz="0" w:space="0" w:color="auto"/>
        <w:left w:val="none" w:sz="0" w:space="0" w:color="auto"/>
        <w:bottom w:val="none" w:sz="0" w:space="0" w:color="auto"/>
        <w:right w:val="none" w:sz="0" w:space="0" w:color="auto"/>
      </w:divBdr>
      <w:divsChild>
        <w:div w:id="1888835666">
          <w:marLeft w:val="0"/>
          <w:marRight w:val="0"/>
          <w:marTop w:val="0"/>
          <w:marBottom w:val="0"/>
          <w:divBdr>
            <w:top w:val="none" w:sz="0" w:space="0" w:color="auto"/>
            <w:left w:val="none" w:sz="0" w:space="0" w:color="auto"/>
            <w:bottom w:val="none" w:sz="0" w:space="0" w:color="auto"/>
            <w:right w:val="none" w:sz="0" w:space="0" w:color="auto"/>
          </w:divBdr>
          <w:divsChild>
            <w:div w:id="816996552">
              <w:marLeft w:val="0"/>
              <w:marRight w:val="0"/>
              <w:marTop w:val="0"/>
              <w:marBottom w:val="0"/>
              <w:divBdr>
                <w:top w:val="none" w:sz="0" w:space="0" w:color="auto"/>
                <w:left w:val="none" w:sz="0" w:space="0" w:color="auto"/>
                <w:bottom w:val="none" w:sz="0" w:space="0" w:color="auto"/>
                <w:right w:val="none" w:sz="0" w:space="0" w:color="auto"/>
              </w:divBdr>
              <w:divsChild>
                <w:div w:id="1451705126">
                  <w:marLeft w:val="0"/>
                  <w:marRight w:val="0"/>
                  <w:marTop w:val="0"/>
                  <w:marBottom w:val="0"/>
                  <w:divBdr>
                    <w:top w:val="none" w:sz="0" w:space="0" w:color="auto"/>
                    <w:left w:val="none" w:sz="0" w:space="0" w:color="auto"/>
                    <w:bottom w:val="none" w:sz="0" w:space="0" w:color="auto"/>
                    <w:right w:val="none" w:sz="0" w:space="0" w:color="auto"/>
                  </w:divBdr>
                  <w:divsChild>
                    <w:div w:id="607931770">
                      <w:marLeft w:val="0"/>
                      <w:marRight w:val="0"/>
                      <w:marTop w:val="0"/>
                      <w:marBottom w:val="0"/>
                      <w:divBdr>
                        <w:top w:val="none" w:sz="0" w:space="0" w:color="auto"/>
                        <w:left w:val="none" w:sz="0" w:space="0" w:color="auto"/>
                        <w:bottom w:val="none" w:sz="0" w:space="0" w:color="auto"/>
                        <w:right w:val="none" w:sz="0" w:space="0" w:color="auto"/>
                      </w:divBdr>
                      <w:divsChild>
                        <w:div w:id="568459875">
                          <w:marLeft w:val="0"/>
                          <w:marRight w:val="0"/>
                          <w:marTop w:val="0"/>
                          <w:marBottom w:val="0"/>
                          <w:divBdr>
                            <w:top w:val="none" w:sz="0" w:space="0" w:color="auto"/>
                            <w:left w:val="none" w:sz="0" w:space="0" w:color="auto"/>
                            <w:bottom w:val="none" w:sz="0" w:space="0" w:color="auto"/>
                            <w:right w:val="none" w:sz="0" w:space="0" w:color="auto"/>
                          </w:divBdr>
                          <w:divsChild>
                            <w:div w:id="141167371">
                              <w:marLeft w:val="0"/>
                              <w:marRight w:val="0"/>
                              <w:marTop w:val="0"/>
                              <w:marBottom w:val="0"/>
                              <w:divBdr>
                                <w:top w:val="none" w:sz="0" w:space="0" w:color="auto"/>
                                <w:left w:val="none" w:sz="0" w:space="0" w:color="auto"/>
                                <w:bottom w:val="none" w:sz="0" w:space="0" w:color="auto"/>
                                <w:right w:val="none" w:sz="0" w:space="0" w:color="auto"/>
                              </w:divBdr>
                              <w:divsChild>
                                <w:div w:id="835878167">
                                  <w:marLeft w:val="0"/>
                                  <w:marRight w:val="0"/>
                                  <w:marTop w:val="0"/>
                                  <w:marBottom w:val="0"/>
                                  <w:divBdr>
                                    <w:top w:val="none" w:sz="0" w:space="0" w:color="auto"/>
                                    <w:left w:val="none" w:sz="0" w:space="0" w:color="auto"/>
                                    <w:bottom w:val="none" w:sz="0" w:space="0" w:color="auto"/>
                                    <w:right w:val="none" w:sz="0" w:space="0" w:color="auto"/>
                                  </w:divBdr>
                                  <w:divsChild>
                                    <w:div w:id="1711342764">
                                      <w:marLeft w:val="0"/>
                                      <w:marRight w:val="0"/>
                                      <w:marTop w:val="0"/>
                                      <w:marBottom w:val="0"/>
                                      <w:divBdr>
                                        <w:top w:val="none" w:sz="0" w:space="0" w:color="auto"/>
                                        <w:left w:val="none" w:sz="0" w:space="0" w:color="auto"/>
                                        <w:bottom w:val="none" w:sz="0" w:space="0" w:color="auto"/>
                                        <w:right w:val="none" w:sz="0" w:space="0" w:color="auto"/>
                                      </w:divBdr>
                                      <w:divsChild>
                                        <w:div w:id="874585499">
                                          <w:marLeft w:val="0"/>
                                          <w:marRight w:val="0"/>
                                          <w:marTop w:val="0"/>
                                          <w:marBottom w:val="0"/>
                                          <w:divBdr>
                                            <w:top w:val="none" w:sz="0" w:space="0" w:color="auto"/>
                                            <w:left w:val="none" w:sz="0" w:space="0" w:color="auto"/>
                                            <w:bottom w:val="none" w:sz="0" w:space="0" w:color="auto"/>
                                            <w:right w:val="none" w:sz="0" w:space="0" w:color="auto"/>
                                          </w:divBdr>
                                          <w:divsChild>
                                            <w:div w:id="1390036988">
                                              <w:marLeft w:val="0"/>
                                              <w:marRight w:val="0"/>
                                              <w:marTop w:val="0"/>
                                              <w:marBottom w:val="0"/>
                                              <w:divBdr>
                                                <w:top w:val="none" w:sz="0" w:space="0" w:color="auto"/>
                                                <w:left w:val="none" w:sz="0" w:space="0" w:color="auto"/>
                                                <w:bottom w:val="none" w:sz="0" w:space="0" w:color="auto"/>
                                                <w:right w:val="none" w:sz="0" w:space="0" w:color="auto"/>
                                              </w:divBdr>
                                              <w:divsChild>
                                                <w:div w:id="96805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dependenceaustrali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who.int/childgrowth/standards/weight_for_length/en/" TargetMode="External"/><Relationship Id="rId4" Type="http://schemas.openxmlformats.org/officeDocument/2006/relationships/settings" Target="settings.xml"/><Relationship Id="rId9" Type="http://schemas.openxmlformats.org/officeDocument/2006/relationships/hyperlink" Target="http://www.rch.org.au/uploadedFiles/Main/Content/clinicalguide/Eczema_Wet_dressing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985B4-A4AD-4688-ABCA-9995D4ACE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4</Pages>
  <Words>1118</Words>
  <Characters>6377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Lee</dc:creator>
  <cp:keywords/>
  <dc:description/>
  <cp:lastModifiedBy>Kathy Lee</cp:lastModifiedBy>
  <cp:revision>8</cp:revision>
  <dcterms:created xsi:type="dcterms:W3CDTF">2015-07-18T04:18:00Z</dcterms:created>
  <dcterms:modified xsi:type="dcterms:W3CDTF">2015-07-22T10:13:00Z</dcterms:modified>
</cp:coreProperties>
</file>